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2C53B15" w14:textId="77777777" w:rsidR="004C0EFB" w:rsidRPr="0047245C" w:rsidRDefault="004C0EFB" w:rsidP="004C0EFB">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237867E0" w14:textId="77777777" w:rsidR="004C0EFB" w:rsidRPr="0047245C" w:rsidRDefault="004C0EFB" w:rsidP="004C0EFB">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5D35CEA5" w14:textId="77777777" w:rsidR="004C0EFB" w:rsidRPr="0047245C" w:rsidRDefault="004C0EFB" w:rsidP="004C0EFB">
          <w:pPr>
            <w:spacing w:after="120" w:line="20" w:lineRule="atLeast"/>
            <w:contextualSpacing/>
            <w:jc w:val="center"/>
            <w:rPr>
              <w:rFonts w:cstheme="minorHAnsi"/>
              <w:color w:val="000000" w:themeColor="text1"/>
              <w:sz w:val="24"/>
              <w:szCs w:val="24"/>
            </w:rPr>
          </w:pPr>
        </w:p>
        <w:p w14:paraId="74457AB6" w14:textId="77777777" w:rsidR="004C0EFB" w:rsidRPr="0047245C" w:rsidRDefault="004C0EFB" w:rsidP="004C0EFB">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2881921A" w14:textId="77777777" w:rsidR="004C0EFB" w:rsidRPr="0047245C" w:rsidRDefault="004C0EFB" w:rsidP="004C0EFB">
          <w:pPr>
            <w:tabs>
              <w:tab w:val="left" w:pos="870"/>
            </w:tabs>
            <w:spacing w:after="120" w:line="20" w:lineRule="atLeast"/>
            <w:contextualSpacing/>
            <w:rPr>
              <w:rFonts w:cstheme="minorHAnsi"/>
              <w:color w:val="000000" w:themeColor="text1"/>
              <w:sz w:val="24"/>
              <w:szCs w:val="24"/>
            </w:rPr>
          </w:pPr>
        </w:p>
        <w:p w14:paraId="0DCEBE33" w14:textId="77777777" w:rsidR="004C0EFB" w:rsidRPr="0047245C" w:rsidRDefault="004C0EFB" w:rsidP="004C0EFB">
          <w:pPr>
            <w:tabs>
              <w:tab w:val="left" w:pos="870"/>
            </w:tabs>
            <w:spacing w:after="120" w:line="20" w:lineRule="atLeast"/>
            <w:contextualSpacing/>
            <w:rPr>
              <w:rFonts w:cstheme="minorHAnsi"/>
              <w:color w:val="000000" w:themeColor="text1"/>
              <w:sz w:val="24"/>
              <w:szCs w:val="24"/>
            </w:rPr>
          </w:pPr>
        </w:p>
        <w:p w14:paraId="4F635A55" w14:textId="77777777" w:rsidR="004C0EFB" w:rsidRPr="0047245C" w:rsidRDefault="004C0EFB" w:rsidP="004C0EFB">
          <w:pPr>
            <w:tabs>
              <w:tab w:val="left" w:pos="870"/>
            </w:tabs>
            <w:spacing w:after="120" w:line="20" w:lineRule="atLeast"/>
            <w:contextualSpacing/>
            <w:rPr>
              <w:rFonts w:cstheme="minorHAnsi"/>
              <w:color w:val="000000" w:themeColor="text1"/>
              <w:sz w:val="24"/>
              <w:szCs w:val="24"/>
            </w:rPr>
          </w:pPr>
        </w:p>
        <w:p w14:paraId="318D4460" w14:textId="77777777" w:rsidR="004C0EFB" w:rsidRPr="0047245C" w:rsidRDefault="004C0EFB" w:rsidP="004C0EFB">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1384D405" w14:textId="77777777" w:rsidR="004C0EFB" w:rsidRPr="0047245C" w:rsidRDefault="004C0EFB" w:rsidP="004C0EFB">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69C67FAF" w14:textId="77777777" w:rsidR="004C0EFB" w:rsidRPr="0047245C" w:rsidRDefault="004C0EFB" w:rsidP="004C0EFB">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2024 m. ______  ____ d. posėdžio protokolu Nr.</w:t>
          </w:r>
          <w:r>
            <w:rPr>
              <w:rFonts w:ascii="Arial" w:hAnsi="Arial" w:cs="Arial"/>
              <w:i/>
              <w:iCs/>
              <w:color w:val="000000" w:themeColor="text1"/>
              <w:sz w:val="20"/>
              <w:szCs w:val="20"/>
            </w:rPr>
            <w:t xml:space="preserve"> A15-</w:t>
          </w:r>
          <w:r w:rsidRPr="0047245C">
            <w:rPr>
              <w:rFonts w:ascii="Arial" w:hAnsi="Arial" w:cs="Arial"/>
              <w:i/>
              <w:iCs/>
              <w:color w:val="000000" w:themeColor="text1"/>
              <w:sz w:val="20"/>
              <w:szCs w:val="20"/>
            </w:rPr>
            <w:t>_</w:t>
          </w:r>
        </w:p>
        <w:p w14:paraId="7F1D3B6E" w14:textId="77777777" w:rsidR="004C0EFB" w:rsidRPr="0047245C" w:rsidRDefault="004C0EFB" w:rsidP="004C0EFB">
          <w:pPr>
            <w:spacing w:after="120" w:line="20" w:lineRule="atLeast"/>
            <w:contextualSpacing/>
            <w:jc w:val="center"/>
            <w:rPr>
              <w:rFonts w:cstheme="minorHAnsi"/>
              <w:color w:val="000000" w:themeColor="text1"/>
              <w:sz w:val="24"/>
              <w:szCs w:val="24"/>
            </w:rPr>
          </w:pPr>
        </w:p>
        <w:p w14:paraId="1F7DE984" w14:textId="77777777" w:rsidR="004C0EFB" w:rsidRPr="0047245C" w:rsidRDefault="004C0EFB" w:rsidP="004C0EFB">
          <w:pPr>
            <w:spacing w:after="120" w:line="20" w:lineRule="atLeast"/>
            <w:contextualSpacing/>
            <w:jc w:val="center"/>
            <w:rPr>
              <w:rFonts w:cstheme="minorHAnsi"/>
              <w:color w:val="000000" w:themeColor="text1"/>
              <w:sz w:val="24"/>
              <w:szCs w:val="24"/>
            </w:rPr>
          </w:pPr>
        </w:p>
        <w:p w14:paraId="3C743EDA" w14:textId="77777777" w:rsidR="004C0EFB" w:rsidRPr="0047245C" w:rsidRDefault="004C0EFB" w:rsidP="004C0EFB">
          <w:pPr>
            <w:spacing w:after="120" w:line="20" w:lineRule="atLeast"/>
            <w:contextualSpacing/>
            <w:jc w:val="center"/>
            <w:rPr>
              <w:rFonts w:cstheme="minorHAnsi"/>
              <w:color w:val="000000" w:themeColor="text1"/>
              <w:sz w:val="24"/>
              <w:szCs w:val="24"/>
            </w:rPr>
          </w:pPr>
        </w:p>
        <w:p w14:paraId="529BF920" w14:textId="77777777" w:rsidR="004C0EFB" w:rsidRPr="0047245C" w:rsidRDefault="004C0EFB" w:rsidP="004C0EFB">
          <w:pPr>
            <w:spacing w:after="120" w:line="20" w:lineRule="atLeast"/>
            <w:contextualSpacing/>
            <w:jc w:val="center"/>
            <w:rPr>
              <w:rFonts w:cstheme="minorHAnsi"/>
              <w:color w:val="000000" w:themeColor="text1"/>
              <w:sz w:val="24"/>
              <w:szCs w:val="24"/>
            </w:rPr>
          </w:pPr>
        </w:p>
        <w:p w14:paraId="44B128DA" w14:textId="77777777" w:rsidR="004C0EFB" w:rsidRPr="0047245C" w:rsidRDefault="004C0EFB" w:rsidP="004C0EFB">
          <w:pPr>
            <w:spacing w:after="120" w:line="20" w:lineRule="atLeast"/>
            <w:contextualSpacing/>
            <w:jc w:val="center"/>
            <w:rPr>
              <w:rFonts w:cstheme="minorHAnsi"/>
              <w:color w:val="000000" w:themeColor="text1"/>
              <w:sz w:val="24"/>
              <w:szCs w:val="24"/>
            </w:rPr>
          </w:pPr>
        </w:p>
        <w:p w14:paraId="5B790012" w14:textId="77777777" w:rsidR="004C0EFB" w:rsidRDefault="004C0EFB" w:rsidP="004C0EFB">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 xml:space="preserve">TARPTAUTINIO </w:t>
          </w:r>
          <w:r w:rsidRPr="0047245C">
            <w:rPr>
              <w:rFonts w:cstheme="minorHAnsi"/>
              <w:b/>
              <w:bCs/>
              <w:color w:val="000000" w:themeColor="text1"/>
              <w:sz w:val="28"/>
              <w:szCs w:val="28"/>
            </w:rPr>
            <w:t xml:space="preserve">VIEŠOJO PIRKIMO </w:t>
          </w:r>
        </w:p>
        <w:p w14:paraId="4C049A50" w14:textId="7C569187" w:rsidR="004C0EFB" w:rsidRPr="0047245C" w:rsidRDefault="004C0EFB" w:rsidP="004C0EFB">
          <w:pPr>
            <w:spacing w:after="120" w:line="20" w:lineRule="atLeast"/>
            <w:contextualSpacing/>
            <w:jc w:val="center"/>
            <w:rPr>
              <w:rFonts w:cstheme="minorHAnsi"/>
              <w:b/>
              <w:bCs/>
              <w:color w:val="000000" w:themeColor="text1"/>
              <w:sz w:val="28"/>
              <w:szCs w:val="28"/>
            </w:rPr>
          </w:pPr>
          <w:r w:rsidRPr="004C0EFB">
            <w:rPr>
              <w:rFonts w:cstheme="minorHAnsi"/>
              <w:b/>
              <w:bCs/>
              <w:color w:val="000000" w:themeColor="text1"/>
              <w:sz w:val="28"/>
              <w:szCs w:val="28"/>
            </w:rPr>
            <w:t>PROGRAMINĖS ĮRANGOS KONSULTACINIŲ PASLAUGŲ</w:t>
          </w:r>
        </w:p>
        <w:p w14:paraId="67A0DEDA" w14:textId="77777777" w:rsidR="004C0EFB" w:rsidRPr="0047245C" w:rsidRDefault="004C0EFB" w:rsidP="004C0EFB">
          <w:pPr>
            <w:spacing w:after="120" w:line="20" w:lineRule="atLeast"/>
            <w:contextualSpacing/>
            <w:jc w:val="center"/>
            <w:rPr>
              <w:rFonts w:cstheme="minorHAnsi"/>
              <w:b/>
              <w:bCs/>
              <w:color w:val="000000" w:themeColor="text1"/>
              <w:sz w:val="28"/>
              <w:szCs w:val="28"/>
            </w:rPr>
          </w:pPr>
          <w:r w:rsidRPr="0047245C">
            <w:rPr>
              <w:rFonts w:cstheme="minorHAnsi"/>
              <w:b/>
              <w:bCs/>
              <w:color w:val="000000" w:themeColor="text1"/>
              <w:sz w:val="28"/>
              <w:szCs w:val="28"/>
            </w:rPr>
            <w:t>ATVIRO KONKURSO SPECIALIOSIOS SĄLYGOS</w:t>
          </w:r>
        </w:p>
        <w:p w14:paraId="219251B3" w14:textId="77777777" w:rsidR="004C0EFB" w:rsidRPr="0047245C" w:rsidRDefault="004C0EFB" w:rsidP="004C0EFB">
          <w:pPr>
            <w:spacing w:after="120" w:line="20" w:lineRule="atLeast"/>
            <w:contextualSpacing/>
            <w:jc w:val="center"/>
            <w:rPr>
              <w:rFonts w:cstheme="minorHAnsi"/>
              <w:b/>
              <w:bCs/>
              <w:color w:val="000000" w:themeColor="text1"/>
              <w:sz w:val="28"/>
              <w:szCs w:val="28"/>
            </w:rPr>
          </w:pPr>
          <w:r w:rsidRPr="0047245C">
            <w:rPr>
              <w:rFonts w:cstheme="minorHAnsi"/>
              <w:b/>
              <w:bCs/>
              <w:color w:val="000000" w:themeColor="text1"/>
              <w:sz w:val="28"/>
              <w:szCs w:val="28"/>
            </w:rPr>
            <w:t>Versija Nr. 1</w:t>
          </w:r>
        </w:p>
        <w:p w14:paraId="67D34D7E" w14:textId="05550737" w:rsidR="00D53BF4" w:rsidRPr="00F0499F" w:rsidRDefault="00D53BF4" w:rsidP="004C0EFB">
          <w:pPr>
            <w:spacing w:after="120" w:line="20" w:lineRule="atLeast"/>
            <w:contextualSpacing/>
            <w:jc w:val="center"/>
            <w:rPr>
              <w:rFonts w:cstheme="minorHAnsi"/>
              <w:b/>
              <w:bCs/>
              <w:color w:val="0070C0"/>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B091C9E"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hyperlink>
            </w:p>
            <w:p w14:paraId="72F5B133" w14:textId="479BA946" w:rsidR="0074475B" w:rsidRDefault="00F340CD"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hyperlink>
            </w:p>
            <w:p w14:paraId="569BF15B" w14:textId="39B9AE08" w:rsidR="0074475B" w:rsidRDefault="00F340CD"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hyperlink>
            </w:p>
            <w:p w14:paraId="37870567" w14:textId="23564D50" w:rsidR="0074475B" w:rsidRDefault="00F340CD"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hyperlink>
            </w:p>
            <w:p w14:paraId="51E715FC" w14:textId="40E0B8D3" w:rsidR="0074475B" w:rsidRDefault="00F340CD"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hyperlink>
            </w:p>
            <w:p w14:paraId="29434F06" w14:textId="081F4A6D" w:rsidR="0074475B" w:rsidRDefault="00F340CD"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hyperlink>
            </w:p>
            <w:p w14:paraId="163B50EE" w14:textId="3376EDEC" w:rsidR="0074475B" w:rsidRDefault="00F340CD"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hyperlink>
            </w:p>
            <w:p w14:paraId="7C9C7354" w14:textId="749244A8" w:rsidR="0074475B" w:rsidRDefault="00F340CD"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hyperlink>
            </w:p>
            <w:p w14:paraId="1901588D" w14:textId="2A60DDA3" w:rsidR="0074475B" w:rsidRDefault="00F340CD"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hyperlink>
            </w:p>
            <w:p w14:paraId="63AED696" w14:textId="612392C0" w:rsidR="0074475B" w:rsidRDefault="00F340CD"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hyperlink>
            </w:p>
            <w:p w14:paraId="456B2FA1" w14:textId="2CC1B61B" w:rsidR="0074475B" w:rsidRDefault="00F340CD"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hyperlink>
            </w:p>
            <w:p w14:paraId="3C0F05FC" w14:textId="1E73E1EF"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bookmarkStart w:id="0" w:name="_Hlk184291554"/>
            <w:p w14:paraId="27656DDD" w14:textId="5EAF432C" w:rsidR="0074475B" w:rsidRDefault="00574E5E">
              <w:pPr>
                <w:pStyle w:val="Turinys2"/>
                <w:rPr>
                  <w:noProof/>
                  <w:sz w:val="22"/>
                  <w:szCs w:val="22"/>
                  <w:lang w:val="en-US" w:eastAsia="en-US"/>
                </w:rPr>
              </w:pPr>
              <w:r>
                <w:fldChar w:fldCharType="begin"/>
              </w:r>
              <w:r>
                <w:instrText xml:space="preserve"> HYPERLINK \l "_Toc126333940" </w:instrText>
              </w:r>
              <w:r>
                <w:fldChar w:fldCharType="separate"/>
              </w:r>
              <w:r w:rsidR="0074475B" w:rsidRPr="00FA7F81">
                <w:rPr>
                  <w:rStyle w:val="Hipersaitas"/>
                  <w:rFonts w:eastAsia="Calibri" w:cstheme="minorHAnsi"/>
                  <w:noProof/>
                </w:rPr>
                <w:t>Pirkimo sąlygų 2 priedas „Techninė specifikacija“</w:t>
              </w:r>
              <w:r w:rsidR="0074475B">
                <w:rPr>
                  <w:noProof/>
                  <w:webHidden/>
                </w:rPr>
                <w:tab/>
              </w:r>
              <w:r>
                <w:rPr>
                  <w:noProof/>
                </w:rPr>
                <w:fldChar w:fldCharType="end"/>
              </w:r>
            </w:p>
            <w:bookmarkEnd w:id="0"/>
            <w:p w14:paraId="79347E8A" w14:textId="04B0D56A" w:rsidR="0074475B" w:rsidRDefault="00574E5E">
              <w:pPr>
                <w:pStyle w:val="Turinys2"/>
                <w:rPr>
                  <w:noProof/>
                  <w:sz w:val="22"/>
                  <w:szCs w:val="22"/>
                  <w:lang w:val="en-US" w:eastAsia="en-US"/>
                </w:rPr>
              </w:pPr>
              <w:r>
                <w:fldChar w:fldCharType="begin"/>
              </w:r>
              <w:r>
                <w:instrText xml:space="preserve"> HYPERLINK \l "_Toc126333941" </w:instrText>
              </w:r>
              <w:r>
                <w:fldChar w:fldCharType="separate"/>
              </w:r>
              <w:r w:rsidR="0074475B" w:rsidRPr="00FA7F81">
                <w:rPr>
                  <w:rStyle w:val="Hipersaitas"/>
                  <w:rFonts w:eastAsia="Calibri" w:cstheme="minorHAnsi"/>
                  <w:noProof/>
                </w:rPr>
                <w:t>Pirkimo sąlygų 3 priedas „Tiekėjų pašalinimo pagrindai“</w:t>
              </w:r>
              <w:r w:rsidR="0074475B">
                <w:rPr>
                  <w:noProof/>
                  <w:webHidden/>
                </w:rPr>
                <w:tab/>
              </w:r>
              <w:r>
                <w:rPr>
                  <w:noProof/>
                </w:rPr>
                <w:fldChar w:fldCharType="end"/>
              </w:r>
            </w:p>
            <w:p w14:paraId="6DE76A5E" w14:textId="0EF8029A" w:rsidR="0074475B" w:rsidRDefault="00F340CD">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w:t>
                </w:r>
                <w:r w:rsidR="0074475B">
                  <w:rPr>
                    <w:noProof/>
                    <w:webHidden/>
                  </w:rPr>
                  <w:tab/>
                </w:r>
              </w:hyperlink>
            </w:p>
            <w:p w14:paraId="61E88A43" w14:textId="5B887F2C" w:rsidR="0074475B" w:rsidRDefault="00F340CD">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hyperlink>
            </w:p>
            <w:p w14:paraId="310D1EC2" w14:textId="1E83A1CA" w:rsidR="0074475B" w:rsidRDefault="00F340CD">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hyperlink>
            </w:p>
            <w:p w14:paraId="5F61B9F6" w14:textId="41333ECC" w:rsidR="0074475B" w:rsidRDefault="00F340CD">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hyperlink>
            </w:p>
            <w:p w14:paraId="43280921" w14:textId="65FCE728" w:rsidR="0074475B" w:rsidRDefault="00F340CD">
              <w:pPr>
                <w:pStyle w:val="Turinys2"/>
                <w:rPr>
                  <w:noProof/>
                  <w:sz w:val="22"/>
                  <w:szCs w:val="22"/>
                  <w:lang w:val="en-US" w:eastAsia="en-US"/>
                </w:rPr>
              </w:pPr>
              <w:hyperlink w:anchor="_Toc126333946" w:history="1">
                <w:r w:rsidR="0074475B" w:rsidRPr="00FA7F81">
                  <w:rPr>
                    <w:rStyle w:val="Hipersaitas"/>
                    <w:noProof/>
                  </w:rPr>
                  <w:t>Pirkimo sąlygų 8 priedas „Tiekėjo deklaracija dėl atitikties Reglamento nuostatoms juridiniam asmeniui“</w:t>
                </w:r>
                <w:r w:rsidR="0074475B">
                  <w:rPr>
                    <w:noProof/>
                    <w:webHidden/>
                  </w:rPr>
                  <w:tab/>
                </w:r>
              </w:hyperlink>
            </w:p>
            <w:p w14:paraId="71F30D01" w14:textId="323CDB93" w:rsidR="0074475B" w:rsidRDefault="00F340CD">
              <w:pPr>
                <w:pStyle w:val="Turinys2"/>
                <w:rPr>
                  <w:noProof/>
                  <w:sz w:val="22"/>
                  <w:szCs w:val="22"/>
                  <w:lang w:val="en-US" w:eastAsia="en-US"/>
                </w:rPr>
              </w:pPr>
              <w:hyperlink w:anchor="_Toc126333947" w:history="1">
                <w:r w:rsidR="0074475B" w:rsidRPr="00FA7F81">
                  <w:rPr>
                    <w:rStyle w:val="Hipersaitas"/>
                    <w:noProof/>
                  </w:rPr>
                  <w:t>Pirkimo sąlygų 9 priedas „Tiekėjo deklaracija dėl atitikties Reglamento nuostatoms fiziniam asmeniui“</w:t>
                </w:r>
                <w:r w:rsidR="0074475B">
                  <w:rPr>
                    <w:noProof/>
                    <w:webHidden/>
                  </w:rPr>
                  <w:tab/>
                </w:r>
              </w:hyperlink>
            </w:p>
            <w:bookmarkStart w:id="1" w:name="_Hlk184119544"/>
            <w:p w14:paraId="1446CD49" w14:textId="63C05B69" w:rsidR="0074475B" w:rsidRDefault="000506A4">
              <w:pPr>
                <w:pStyle w:val="Turinys2"/>
                <w:rPr>
                  <w:noProof/>
                  <w:sz w:val="22"/>
                  <w:szCs w:val="22"/>
                  <w:lang w:val="en-US" w:eastAsia="en-US"/>
                </w:rPr>
              </w:pPr>
              <w:r>
                <w:fldChar w:fldCharType="begin"/>
              </w:r>
              <w:r>
                <w:instrText xml:space="preserve"> HYPERLINK \l "_Toc126333948" </w:instrText>
              </w:r>
              <w:r>
                <w:fldChar w:fldCharType="separate"/>
              </w:r>
              <w:r w:rsidR="0074475B" w:rsidRPr="00FA7F81">
                <w:rPr>
                  <w:rStyle w:val="Hipersaitas"/>
                  <w:noProof/>
                </w:rPr>
                <w:t>Pirkimo sąlygų 10 priedas „</w:t>
              </w:r>
              <w:r w:rsidR="00A5537E" w:rsidRPr="00A5537E">
                <w:rPr>
                  <w:rStyle w:val="Hipersaitas"/>
                  <w:noProof/>
                </w:rPr>
                <w:t>Duomenys apie Tiekėjo siūlomus specialistus ir jų patirtį</w:t>
              </w:r>
              <w:r w:rsidR="0074475B" w:rsidRPr="00FA7F81">
                <w:rPr>
                  <w:rStyle w:val="Hipersaitas"/>
                  <w:noProof/>
                </w:rPr>
                <w:t>“</w:t>
              </w:r>
              <w:r w:rsidR="0074475B">
                <w:rPr>
                  <w:noProof/>
                  <w:webHidden/>
                </w:rPr>
                <w:tab/>
              </w:r>
              <w:r>
                <w:rPr>
                  <w:noProof/>
                </w:rPr>
                <w:fldChar w:fldCharType="end"/>
              </w:r>
            </w:p>
            <w:bookmarkStart w:id="2" w:name="_Hlk184289056"/>
            <w:bookmarkEnd w:id="1"/>
            <w:p w14:paraId="7B3E2EFA" w14:textId="657FB025" w:rsidR="0074475B" w:rsidRDefault="000506A4">
              <w:pPr>
                <w:pStyle w:val="Turinys2"/>
                <w:rPr>
                  <w:noProof/>
                  <w:sz w:val="22"/>
                  <w:szCs w:val="22"/>
                  <w:lang w:val="en-US" w:eastAsia="en-US"/>
                </w:rPr>
              </w:pPr>
              <w:r>
                <w:fldChar w:fldCharType="begin"/>
              </w:r>
              <w:r>
                <w:instrText xml:space="preserve"> HYPERLINK \l "_Toc126333949" </w:instrText>
              </w:r>
              <w:r>
                <w:fldChar w:fldCharType="separate"/>
              </w:r>
              <w:r w:rsidR="0074475B" w:rsidRPr="00FA7F81">
                <w:rPr>
                  <w:rStyle w:val="Hipersaitas"/>
                  <w:rFonts w:eastAsia="Calibri" w:cstheme="majorHAnsi"/>
                  <w:noProof/>
                </w:rPr>
                <w:t>Pirkimo sąlygų 11 priedas „</w:t>
              </w:r>
              <w:r w:rsidR="00A5537E" w:rsidRPr="00A5537E">
                <w:rPr>
                  <w:rStyle w:val="Hipersaitas"/>
                  <w:rFonts w:eastAsia="Calibri" w:cstheme="majorHAnsi"/>
                  <w:noProof/>
                </w:rPr>
                <w:t>Nacionalinio saugumo reikalavimų atitikties deklaracija</w:t>
              </w:r>
              <w:r w:rsidR="0074475B" w:rsidRPr="00FA7F81">
                <w:rPr>
                  <w:rStyle w:val="Hipersaitas"/>
                  <w:rFonts w:eastAsia="Calibri" w:cstheme="majorHAnsi"/>
                  <w:noProof/>
                </w:rPr>
                <w:t>“</w:t>
              </w:r>
              <w:r w:rsidR="0074475B">
                <w:rPr>
                  <w:noProof/>
                  <w:webHidden/>
                </w:rPr>
                <w:tab/>
              </w:r>
              <w:r>
                <w:rPr>
                  <w:noProof/>
                </w:rPr>
                <w:fldChar w:fldCharType="end"/>
              </w:r>
            </w:p>
            <w:bookmarkEnd w:id="2"/>
            <w:p w14:paraId="3FB7158A" w14:textId="42055431" w:rsidR="00A5537E" w:rsidRDefault="001C24BC" w:rsidP="00A5537E">
              <w:pPr>
                <w:pStyle w:val="Turinys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3" w:name="_Hlk184122496"/>
                <w:r w:rsidR="00A5537E" w:rsidRPr="00FA7F81">
                  <w:rPr>
                    <w:rStyle w:val="Hipersaitas"/>
                    <w:noProof/>
                  </w:rPr>
                  <w:t>Pirkimo sąlygų 1</w:t>
                </w:r>
                <w:r w:rsidR="000506A4">
                  <w:rPr>
                    <w:rStyle w:val="Hipersaitas"/>
                    <w:noProof/>
                  </w:rPr>
                  <w:t>2</w:t>
                </w:r>
                <w:r w:rsidR="00A5537E" w:rsidRPr="00FA7F81">
                  <w:rPr>
                    <w:rStyle w:val="Hipersaitas"/>
                    <w:noProof/>
                  </w:rPr>
                  <w:t xml:space="preserve"> priedas „</w:t>
                </w:r>
                <w:r w:rsidR="00EC054B" w:rsidRPr="00EC054B">
                  <w:rPr>
                    <w:rStyle w:val="Hipersaitas"/>
                    <w:noProof/>
                  </w:rPr>
                  <w:t>Asmens duomenų tvarkymo sutartis</w:t>
                </w:r>
                <w:r w:rsidR="00A5537E" w:rsidRPr="00FA7F81">
                  <w:rPr>
                    <w:rStyle w:val="Hipersaitas"/>
                    <w:noProof/>
                  </w:rPr>
                  <w:t>“</w:t>
                </w:r>
                <w:bookmarkEnd w:id="3"/>
                <w:r w:rsidR="00A5537E">
                  <w:rPr>
                    <w:noProof/>
                    <w:webHidden/>
                  </w:rPr>
                  <w:tab/>
                </w:r>
              </w:hyperlink>
            </w:p>
            <w:p w14:paraId="1C3027A6" w14:textId="61674C96" w:rsidR="00EC054B" w:rsidRDefault="00EC054B" w:rsidP="00EC054B">
              <w:pPr>
                <w:pStyle w:val="Turinys2"/>
                <w:ind w:left="0"/>
                <w:rPr>
                  <w:noProof/>
                  <w:sz w:val="22"/>
                  <w:szCs w:val="22"/>
                  <w:lang w:val="en-US" w:eastAsia="en-US"/>
                </w:rPr>
              </w:pPr>
              <w:r>
                <w:t xml:space="preserve">    </w:t>
              </w:r>
              <w:r w:rsidR="00A5537E">
                <w:t xml:space="preserve"> </w:t>
              </w:r>
              <w:bookmarkStart w:id="4" w:name="_Hlk184122441"/>
              <w:r w:rsidR="000506A4">
                <w:fldChar w:fldCharType="begin"/>
              </w:r>
              <w:r w:rsidR="000506A4">
                <w:instrText xml:space="preserve"> HYPERLINK \l "_Toc126333948" </w:instrText>
              </w:r>
              <w:r w:rsidR="000506A4">
                <w:fldChar w:fldCharType="separate"/>
              </w:r>
              <w:r w:rsidRPr="00FA7F81">
                <w:rPr>
                  <w:rStyle w:val="Hipersaitas"/>
                  <w:noProof/>
                </w:rPr>
                <w:t>Pirkimo sąlygų 1</w:t>
              </w:r>
              <w:r w:rsidR="000506A4">
                <w:rPr>
                  <w:rStyle w:val="Hipersaitas"/>
                  <w:noProof/>
                </w:rPr>
                <w:t>3</w:t>
              </w:r>
              <w:r w:rsidRPr="00FA7F81">
                <w:rPr>
                  <w:rStyle w:val="Hipersaitas"/>
                  <w:noProof/>
                </w:rPr>
                <w:t xml:space="preserve"> priedas „</w:t>
              </w:r>
              <w:r w:rsidRPr="00EC054B">
                <w:rPr>
                  <w:rStyle w:val="Hipersaitas"/>
                  <w:noProof/>
                </w:rPr>
                <w:t>Konfidencialumo ir duomenų saugos reikalavimų laikymosi pasižadėjimas</w:t>
              </w:r>
              <w:r w:rsidRPr="00FA7F81">
                <w:rPr>
                  <w:rStyle w:val="Hipersaitas"/>
                  <w:noProof/>
                </w:rPr>
                <w:t>“</w:t>
              </w:r>
              <w:r>
                <w:rPr>
                  <w:noProof/>
                  <w:webHidden/>
                </w:rPr>
                <w:tab/>
              </w:r>
              <w:r w:rsidR="000506A4">
                <w:rPr>
                  <w:noProof/>
                </w:rPr>
                <w:fldChar w:fldCharType="end"/>
              </w:r>
            </w:p>
            <w:p w14:paraId="0DDC40AE" w14:textId="28108DDF" w:rsidR="001C24BC" w:rsidRPr="00F0499F" w:rsidRDefault="00EC054B" w:rsidP="00A5537E">
              <w:pPr>
                <w:spacing w:after="120" w:line="20" w:lineRule="atLeast"/>
                <w:contextualSpacing/>
                <w:rPr>
                  <w:rFonts w:cstheme="minorHAnsi"/>
                </w:rPr>
              </w:pPr>
              <w:bookmarkStart w:id="5" w:name="_Hlk184290536"/>
              <w:bookmarkEnd w:id="4"/>
              <w:r>
                <w:t xml:space="preserve">     </w:t>
              </w:r>
              <w:hyperlink w:anchor="_Toc126333949" w:history="1">
                <w:r w:rsidR="00A5537E" w:rsidRPr="00FA7F81">
                  <w:rPr>
                    <w:rStyle w:val="Hipersaitas"/>
                    <w:rFonts w:eastAsia="Calibri" w:cstheme="majorHAnsi"/>
                    <w:noProof/>
                  </w:rPr>
                  <w:t>Pirkimo sąlygų 1</w:t>
                </w:r>
                <w:r w:rsidR="000506A4">
                  <w:rPr>
                    <w:rStyle w:val="Hipersaitas"/>
                    <w:rFonts w:eastAsia="Calibri" w:cstheme="majorHAnsi"/>
                    <w:noProof/>
                  </w:rPr>
                  <w:t>4</w:t>
                </w:r>
                <w:r w:rsidR="00A5537E" w:rsidRPr="00FA7F81">
                  <w:rPr>
                    <w:rStyle w:val="Hipersaitas"/>
                    <w:rFonts w:eastAsia="Calibri" w:cstheme="majorHAnsi"/>
                    <w:noProof/>
                  </w:rPr>
                  <w:t xml:space="preserve"> priedas „</w:t>
                </w:r>
                <w:r w:rsidRPr="00EC054B">
                  <w:rPr>
                    <w:rStyle w:val="Hipersaitas"/>
                    <w:rFonts w:eastAsia="Calibri" w:cstheme="majorHAnsi"/>
                    <w:noProof/>
                  </w:rPr>
                  <w:t>Sutarties projektas</w:t>
                </w:r>
                <w:bookmarkStart w:id="6" w:name="_Hlk184290804"/>
                <w:r w:rsidR="00A5537E" w:rsidRPr="00FA7F81">
                  <w:rPr>
                    <w:rStyle w:val="Hipersaitas"/>
                    <w:rFonts w:eastAsia="Calibri" w:cstheme="majorHAnsi"/>
                    <w:noProof/>
                  </w:rPr>
                  <w:t>“</w:t>
                </w:r>
                <w:bookmarkEnd w:id="6"/>
                <w:r w:rsidR="00A5537E">
                  <w:rPr>
                    <w:rStyle w:val="Hipersaitas"/>
                    <w:rFonts w:eastAsia="Calibri" w:cstheme="majorHAnsi"/>
                    <w:noProof/>
                  </w:rPr>
                  <w:t>..............................................................................</w:t>
                </w:r>
              </w:hyperlink>
              <w:bookmarkEnd w:id="5"/>
              <w:r>
                <w:rPr>
                  <w:noProof/>
                </w:rPr>
                <w:t>.............................</w:t>
              </w:r>
              <w:r>
                <w:rPr>
                  <w:rFonts w:cstheme="minorHAnsi"/>
                  <w:shd w:val="clear" w:color="auto" w:fill="E6E6E6"/>
                </w:rPr>
                <w:t xml:space="preserve"> </w:t>
              </w:r>
              <w:r w:rsidR="00A5537E">
                <w:rPr>
                  <w:rFonts w:cstheme="minorHAnsi"/>
                  <w:shd w:val="clear" w:color="auto" w:fill="E6E6E6"/>
                </w:rPr>
                <w:t xml:space="preserve"> </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7" w:name="_Toc126333928"/>
      <w:bookmarkStart w:id="8" w:name="_Toc335201954"/>
      <w:bookmarkStart w:id="9" w:name="_Toc147739116"/>
      <w:r w:rsidRPr="00D24970">
        <w:rPr>
          <w:rFonts w:asciiTheme="minorHAnsi" w:hAnsiTheme="minorHAnsi" w:cstheme="minorHAnsi"/>
        </w:rPr>
        <w:lastRenderedPageBreak/>
        <w:t>Bendra informacija</w:t>
      </w:r>
      <w:bookmarkEnd w:id="7"/>
    </w:p>
    <w:p w14:paraId="63603B8B" w14:textId="77777777" w:rsidR="004C0EFB" w:rsidRPr="00876554" w:rsidRDefault="004C0EFB" w:rsidP="004C0EFB">
      <w:pPr>
        <w:pStyle w:val="Sraopastraipa"/>
        <w:numPr>
          <w:ilvl w:val="1"/>
          <w:numId w:val="1"/>
        </w:numPr>
        <w:spacing w:after="0" w:line="20" w:lineRule="atLeast"/>
        <w:ind w:left="0" w:firstLine="567"/>
        <w:jc w:val="both"/>
        <w:rPr>
          <w:rFonts w:cstheme="minorHAnsi"/>
        </w:rPr>
      </w:pPr>
      <w:r w:rsidRPr="00876554">
        <w:rPr>
          <w:rFonts w:cstheme="minorHAnsi"/>
        </w:rPr>
        <w:t xml:space="preserve">Perkančioji organizacija – </w:t>
      </w:r>
      <w:r w:rsidRPr="00876554">
        <w:rPr>
          <w:rFonts w:eastAsia="Calibri" w:cstheme="minorHAnsi"/>
        </w:rPr>
        <w:t xml:space="preserve">Lietuvos Respublikos socialinės apsaugos ir darbo ministerija, juridinio asmens kodas 188603515, adresas A. Vivulskio g. 11, 03162 Vilnius, darbo laikas I-IV 8:00-17:00, V 8:00-15:45, </w:t>
      </w:r>
      <w:r w:rsidRPr="00876554">
        <w:rPr>
          <w:rFonts w:eastAsiaTheme="minorHAnsi" w:cstheme="minorHAnsi"/>
          <w:lang w:eastAsia="en-US"/>
        </w:rPr>
        <w:t>Perkančioji organizacija nėra PVM mokėtoja</w:t>
      </w:r>
      <w:r w:rsidRPr="00876554">
        <w:rPr>
          <w:rFonts w:eastAsia="Calibri" w:cstheme="minorHAnsi"/>
        </w:rPr>
        <w:t>.</w:t>
      </w:r>
    </w:p>
    <w:p w14:paraId="7DD93A67" w14:textId="77777777" w:rsidR="004C0EFB" w:rsidRPr="00876554" w:rsidRDefault="004C0EFB" w:rsidP="004C0EFB">
      <w:pPr>
        <w:pStyle w:val="Sraopastraipa"/>
        <w:numPr>
          <w:ilvl w:val="1"/>
          <w:numId w:val="1"/>
        </w:numPr>
        <w:spacing w:after="0" w:line="20" w:lineRule="atLeast"/>
        <w:ind w:left="0" w:firstLine="567"/>
        <w:jc w:val="both"/>
        <w:rPr>
          <w:rFonts w:cstheme="minorHAnsi"/>
        </w:rPr>
      </w:pPr>
      <w:r w:rsidRPr="00876554">
        <w:t>Pirkimas neatliekamas naudojantis centralizuotų pirkimų katalogu</w:t>
      </w:r>
      <w:r>
        <w:t>, nes jame perkančiosios organizacijos perkamų paslaugų nėra</w:t>
      </w:r>
      <w:r w:rsidRPr="00876554">
        <w:t xml:space="preserve">. </w:t>
      </w:r>
    </w:p>
    <w:p w14:paraId="11A28BBD" w14:textId="77777777" w:rsidR="004C0EFB" w:rsidRPr="00876554" w:rsidRDefault="004C0EFB" w:rsidP="004C0EFB">
      <w:pPr>
        <w:pStyle w:val="Sraopastraipa"/>
        <w:numPr>
          <w:ilvl w:val="1"/>
          <w:numId w:val="1"/>
        </w:numPr>
        <w:spacing w:after="0" w:line="20" w:lineRule="atLeast"/>
        <w:ind w:left="0" w:firstLine="567"/>
        <w:jc w:val="both"/>
        <w:rPr>
          <w:rFonts w:cstheme="minorHAnsi"/>
        </w:rPr>
      </w:pPr>
      <w:r w:rsidRPr="00876554">
        <w:rPr>
          <w:rFonts w:cstheme="minorHAnsi"/>
        </w:rPr>
        <w:t>Pe</w:t>
      </w:r>
      <w:r w:rsidRPr="00876554">
        <w:rPr>
          <w:rFonts w:eastAsia="Times New Roman" w:cstheme="minorHAnsi"/>
        </w:rPr>
        <w:t>rkančioji organizacija nerezervuoja teisės dalyvauti pirkime.</w:t>
      </w:r>
    </w:p>
    <w:p w14:paraId="23D79120" w14:textId="77777777" w:rsidR="004C0EFB" w:rsidRPr="00876554" w:rsidRDefault="004C0EFB" w:rsidP="004C0EFB">
      <w:pPr>
        <w:pStyle w:val="Sraopastraipa"/>
        <w:numPr>
          <w:ilvl w:val="1"/>
          <w:numId w:val="1"/>
        </w:numPr>
        <w:spacing w:after="0" w:line="20" w:lineRule="atLeast"/>
        <w:ind w:left="0" w:firstLine="567"/>
        <w:jc w:val="both"/>
        <w:rPr>
          <w:rFonts w:cstheme="minorHAnsi"/>
        </w:rPr>
      </w:pPr>
      <w:r w:rsidRPr="00876554">
        <w:rPr>
          <w:rFonts w:cstheme="minorHAnsi"/>
        </w:rPr>
        <w:t>Stebėtojai dalyvauti Komisijos posėdžiuose nėra kviečiami.</w:t>
      </w:r>
    </w:p>
    <w:p w14:paraId="1FE74CB2" w14:textId="77777777" w:rsidR="004C0EFB" w:rsidRPr="00876554" w:rsidRDefault="004C0EFB" w:rsidP="004C0EFB">
      <w:pPr>
        <w:pStyle w:val="Sraopastraipa"/>
        <w:numPr>
          <w:ilvl w:val="1"/>
          <w:numId w:val="1"/>
        </w:numPr>
        <w:spacing w:after="0" w:line="20" w:lineRule="atLeast"/>
        <w:ind w:left="0" w:firstLine="567"/>
        <w:jc w:val="both"/>
        <w:rPr>
          <w:rFonts w:cstheme="minorHAnsi"/>
        </w:rPr>
      </w:pPr>
      <w:r w:rsidRPr="00876554">
        <w:t xml:space="preserve">Atliekamas žaliasis pirkimas. Pirkimas vykdomas vadovaujantis </w:t>
      </w:r>
      <w:hyperlink r:id="rId12" w:history="1">
        <w:r w:rsidRPr="00876554">
          <w:rPr>
            <w:rStyle w:val="Hipersaitas"/>
          </w:rPr>
          <w:t>Lietuvos Respublikos aplinkos ministro 2022</w:t>
        </w:r>
        <w:r>
          <w:rPr>
            <w:rStyle w:val="Hipersaitas"/>
          </w:rPr>
          <w:t> </w:t>
        </w:r>
        <w:r w:rsidRPr="00876554">
          <w:rPr>
            <w:rStyle w:val="Hipersaitas"/>
          </w:rPr>
          <w:t>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76554">
        <w:t>“ 4.4.3. punktu.</w:t>
      </w:r>
    </w:p>
    <w:p w14:paraId="07761ADD" w14:textId="77777777" w:rsidR="004C0EFB" w:rsidRPr="00876554" w:rsidRDefault="004C0EFB" w:rsidP="004C0EFB">
      <w:pPr>
        <w:pStyle w:val="Sraopastraipa"/>
        <w:numPr>
          <w:ilvl w:val="1"/>
          <w:numId w:val="7"/>
        </w:numPr>
        <w:tabs>
          <w:tab w:val="left" w:pos="993"/>
        </w:tabs>
        <w:spacing w:after="0" w:line="240" w:lineRule="auto"/>
        <w:ind w:left="0" w:firstLine="567"/>
        <w:jc w:val="both"/>
        <w:rPr>
          <w:rFonts w:eastAsia="Arial"/>
        </w:rPr>
      </w:pPr>
      <w:r w:rsidRPr="00876554">
        <w:rPr>
          <w:rFonts w:eastAsia="Arial"/>
        </w:rPr>
        <w:t>Išankstinis skelbimas apie pirkimą nebuvo paskelbtas.</w:t>
      </w:r>
    </w:p>
    <w:p w14:paraId="58F14DBA" w14:textId="77777777" w:rsidR="004C0EFB" w:rsidRPr="00876554" w:rsidRDefault="004C0EFB" w:rsidP="004C0EFB">
      <w:pPr>
        <w:pStyle w:val="Sraopastraipa"/>
        <w:numPr>
          <w:ilvl w:val="1"/>
          <w:numId w:val="7"/>
        </w:numPr>
        <w:tabs>
          <w:tab w:val="left" w:pos="851"/>
          <w:tab w:val="left" w:pos="993"/>
        </w:tabs>
        <w:spacing w:after="0" w:line="240" w:lineRule="auto"/>
        <w:ind w:firstLine="207"/>
        <w:jc w:val="both"/>
        <w:rPr>
          <w:rFonts w:cstheme="minorHAnsi"/>
        </w:rPr>
      </w:pPr>
      <w:r w:rsidRPr="00876554">
        <w:rPr>
          <w:rFonts w:cstheme="minorHAnsi"/>
          <w:lang w:eastAsia="en-US"/>
        </w:rPr>
        <w:t xml:space="preserve">Pirkime </w:t>
      </w:r>
      <w:r w:rsidRPr="00876554">
        <w:rPr>
          <w:rFonts w:cstheme="minorHAnsi"/>
        </w:rPr>
        <w:t xml:space="preserve"> perkančioji organizacija</w:t>
      </w:r>
      <w:r w:rsidRPr="00876554">
        <w:rPr>
          <w:rFonts w:cstheme="minorHAnsi"/>
          <w:lang w:eastAsia="en-US"/>
        </w:rPr>
        <w:t xml:space="preserve"> nenumato skelbti pranešimo dėl savanoriško </w:t>
      </w:r>
      <w:proofErr w:type="spellStart"/>
      <w:r w:rsidRPr="00876554">
        <w:rPr>
          <w:rFonts w:cstheme="minorHAnsi"/>
          <w:i/>
          <w:iCs/>
          <w:lang w:eastAsia="en-US"/>
        </w:rPr>
        <w:t>ex</w:t>
      </w:r>
      <w:proofErr w:type="spellEnd"/>
      <w:r w:rsidRPr="00876554">
        <w:rPr>
          <w:rFonts w:cstheme="minorHAnsi"/>
          <w:i/>
          <w:iCs/>
          <w:lang w:eastAsia="en-US"/>
        </w:rPr>
        <w:t xml:space="preserve"> ante</w:t>
      </w:r>
      <w:r w:rsidRPr="00876554">
        <w:rPr>
          <w:rFonts w:cstheme="minorHAnsi"/>
          <w:lang w:eastAsia="en-US"/>
        </w:rPr>
        <w:t xml:space="preserve"> skaidrumo.</w:t>
      </w:r>
    </w:p>
    <w:p w14:paraId="3C3FB050" w14:textId="77777777" w:rsidR="004C0EFB" w:rsidRPr="00876554" w:rsidRDefault="004C0EFB" w:rsidP="004C0EFB">
      <w:pPr>
        <w:pStyle w:val="Sraopastraipa"/>
        <w:numPr>
          <w:ilvl w:val="1"/>
          <w:numId w:val="7"/>
        </w:numPr>
        <w:tabs>
          <w:tab w:val="left" w:pos="851"/>
          <w:tab w:val="left" w:pos="993"/>
        </w:tabs>
        <w:spacing w:after="0" w:line="240" w:lineRule="auto"/>
        <w:ind w:left="0" w:firstLine="567"/>
        <w:jc w:val="both"/>
        <w:rPr>
          <w:rFonts w:cstheme="minorHAnsi"/>
        </w:rPr>
      </w:pPr>
      <w:r w:rsidRPr="00876554">
        <w:rPr>
          <w:rFonts w:cstheme="minorHAnsi"/>
        </w:rPr>
        <w:t xml:space="preserve">Pirkime neleidžiama pateikti alternatyvių pasiūlymų. </w:t>
      </w:r>
    </w:p>
    <w:p w14:paraId="0C002F05" w14:textId="024D2BA1" w:rsidR="00E32C8E" w:rsidRPr="004C0EFB" w:rsidRDefault="004C0EFB" w:rsidP="004C0EFB">
      <w:pPr>
        <w:pStyle w:val="Sraopastraipa"/>
        <w:numPr>
          <w:ilvl w:val="1"/>
          <w:numId w:val="7"/>
        </w:numPr>
        <w:tabs>
          <w:tab w:val="left" w:pos="993"/>
        </w:tabs>
        <w:spacing w:after="0" w:line="240" w:lineRule="auto"/>
        <w:ind w:firstLine="207"/>
        <w:jc w:val="both"/>
        <w:rPr>
          <w:rFonts w:cstheme="minorHAnsi"/>
        </w:rPr>
      </w:pPr>
      <w:r w:rsidRPr="00876554">
        <w:rPr>
          <w:rFonts w:eastAsia="Arial" w:cstheme="minorHAnsi"/>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10" w:name="_Ref39426332"/>
      <w:bookmarkStart w:id="11" w:name="_Ref39426338"/>
      <w:bookmarkStart w:id="12" w:name="_Toc126333929"/>
      <w:bookmarkEnd w:id="8"/>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p>
    <w:p w14:paraId="0B7B0A50" w14:textId="6FE50CD3" w:rsidR="00B41C66" w:rsidRPr="004C0EFB" w:rsidRDefault="004C0EFB" w:rsidP="004C0EFB">
      <w:pPr>
        <w:pStyle w:val="Sraopastraipa"/>
        <w:spacing w:after="0" w:line="240" w:lineRule="auto"/>
        <w:ind w:left="0" w:firstLine="567"/>
        <w:jc w:val="both"/>
        <w:rPr>
          <w:rFonts w:cstheme="minorHAnsi"/>
        </w:rPr>
      </w:pPr>
      <w:r>
        <w:rPr>
          <w:rFonts w:cstheme="minorHAnsi"/>
        </w:rPr>
        <w:t xml:space="preserve">2.1  </w:t>
      </w:r>
      <w:r w:rsidR="00B41C66" w:rsidRPr="004C0EFB">
        <w:rPr>
          <w:rFonts w:cstheme="minorHAnsi"/>
        </w:rPr>
        <w:t xml:space="preserve">Perkančioji organizacija numato įsigyti </w:t>
      </w:r>
      <w:r w:rsidRPr="004C0EFB">
        <w:rPr>
          <w:rFonts w:cstheme="minorHAnsi"/>
        </w:rPr>
        <w:t>Programinės įrangos konsultacinės paslaugas</w:t>
      </w:r>
      <w:r w:rsidR="00B41C66" w:rsidRPr="004C0EFB">
        <w:rPr>
          <w:rFonts w:cstheme="minorHAns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Pr="004C0EFB">
        <w:rPr>
          <w:rFonts w:cstheme="minorHAnsi"/>
        </w:rPr>
        <w:t>2</w:t>
      </w:r>
      <w:r w:rsidR="00FA7D78" w:rsidRPr="004C0EFB">
        <w:rPr>
          <w:rFonts w:cstheme="minorHAnsi"/>
        </w:rPr>
        <w:t xml:space="preserve"> </w:t>
      </w:r>
      <w:r w:rsidR="00444CAF" w:rsidRPr="00DC1957">
        <w:rPr>
          <w:rFonts w:cstheme="minorHAnsi"/>
        </w:rPr>
        <w:t>priede</w:t>
      </w:r>
      <w:r w:rsidR="00B41C66" w:rsidRPr="00DC1957">
        <w:rPr>
          <w:rFonts w:cstheme="minorHAnsi"/>
        </w:rPr>
        <w:t>.</w:t>
      </w:r>
    </w:p>
    <w:p w14:paraId="48EEE6C2" w14:textId="020DDACC" w:rsidR="00B41C66" w:rsidRDefault="00507DC9" w:rsidP="004C0EFB">
      <w:pPr>
        <w:pStyle w:val="Sraopastraipa"/>
        <w:spacing w:after="0" w:line="240" w:lineRule="auto"/>
        <w:ind w:left="0" w:firstLine="567"/>
        <w:jc w:val="both"/>
        <w:rPr>
          <w:rFonts w:cstheme="minorHAnsi"/>
        </w:rPr>
      </w:pPr>
      <w:r>
        <w:rPr>
          <w:rFonts w:cstheme="minorHAnsi"/>
        </w:rPr>
        <w:t>2.2</w:t>
      </w:r>
      <w:r w:rsidR="004C0EFB">
        <w:rPr>
          <w:rFonts w:cstheme="minorHAnsi"/>
        </w:rPr>
        <w:t xml:space="preserve"> </w:t>
      </w:r>
      <w:r w:rsidR="00B41C66" w:rsidRPr="00DC1957">
        <w:rPr>
          <w:rFonts w:cstheme="minorHAnsi"/>
        </w:rPr>
        <w:t xml:space="preserve">Pirkimo objektas į dalis neskaidomas. </w:t>
      </w:r>
      <w:r w:rsidR="004C0EFB" w:rsidRPr="004C0EFB">
        <w:rPr>
          <w:rFonts w:cstheme="minorHAnsi"/>
        </w:rPr>
        <w:t>Perkamos paslaugos yra nedalomos ir pirkimas į atskiras dalis neskaidomas, nes pirkimo objektas yra vienarūšis (homogeniškas)</w:t>
      </w:r>
      <w:r w:rsidR="004C0EFB">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4C0EFB" w:rsidRPr="004C0EFB">
        <w:rPr>
          <w:rFonts w:cstheme="minorHAnsi"/>
        </w:rPr>
        <w:t>2</w:t>
      </w:r>
      <w:r w:rsidR="007554D6" w:rsidRPr="004C0EFB">
        <w:rPr>
          <w:rFonts w:cstheme="minorHAnsi"/>
        </w:rPr>
        <w:t xml:space="preserve"> </w:t>
      </w:r>
      <w:r w:rsidR="007554D6" w:rsidRPr="007554D6">
        <w:rPr>
          <w:rFonts w:cstheme="minorHAnsi"/>
        </w:rPr>
        <w:t>priede</w:t>
      </w:r>
      <w:r w:rsidR="004C0EFB">
        <w:rPr>
          <w:rFonts w:cstheme="minorHAnsi"/>
        </w:rPr>
        <w:t>.</w:t>
      </w:r>
    </w:p>
    <w:p w14:paraId="688F6886" w14:textId="1213AC8B" w:rsidR="004C0EFB" w:rsidRPr="004C0EFB" w:rsidRDefault="004C0EFB" w:rsidP="004C0EFB">
      <w:pPr>
        <w:pStyle w:val="Sraopastraipa"/>
        <w:spacing w:after="0" w:line="240" w:lineRule="auto"/>
        <w:ind w:left="0" w:firstLine="567"/>
        <w:jc w:val="both"/>
        <w:rPr>
          <w:rFonts w:cstheme="minorHAnsi"/>
        </w:rPr>
      </w:pPr>
      <w:r>
        <w:rPr>
          <w:rFonts w:cstheme="minorHAnsi"/>
        </w:rPr>
        <w:t xml:space="preserve">2.3. </w:t>
      </w:r>
      <w:r w:rsidRPr="004C0EFB">
        <w:rPr>
          <w:rFonts w:cstheme="minorHAnsi"/>
        </w:rPr>
        <w:t xml:space="preserve">Paslaugų teikimo terminas – </w:t>
      </w:r>
      <w:r w:rsidR="00CF56CE" w:rsidRPr="00CF56CE">
        <w:rPr>
          <w:rFonts w:cstheme="minorHAnsi"/>
        </w:rPr>
        <w:t>12 mėnesių nuo Sutarties įsigaliojimo</w:t>
      </w:r>
      <w:r w:rsidR="00CF56CE">
        <w:rPr>
          <w:rFonts w:cstheme="minorHAnsi"/>
        </w:rPr>
        <w:t xml:space="preserve"> dienos</w:t>
      </w:r>
      <w:r w:rsidR="00CF56CE" w:rsidRPr="00CF56CE">
        <w:rPr>
          <w:rFonts w:cstheme="minorHAnsi"/>
        </w:rPr>
        <w:t>. Paslaugų teikimo terminas gali būti pratęstas 1 kartą 12 mėnesių. Bendras Paslaugų teikimo laikotarpis (įskaitant pratęsimą) – ne ilgesnis kaip 24 mėnesiai nuo Sutarties įsigaliojimo dienos.</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DE703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26333930"/>
      <w:r w:rsidRPr="00D24970">
        <w:rPr>
          <w:rFonts w:asciiTheme="minorHAnsi" w:hAnsiTheme="minorHAnsi" w:cstheme="minorHAnsi"/>
        </w:rPr>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3A422005" w14:textId="7AB1E67B" w:rsidR="00B176FD" w:rsidRPr="00A5537E" w:rsidRDefault="00862DB8" w:rsidP="00A5537E">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7"/>
      <w:bookmarkEnd w:id="18"/>
      <w:bookmarkEnd w:id="19"/>
      <w:r w:rsidR="00975F1F" w:rsidRPr="00D24970">
        <w:rPr>
          <w:rFonts w:asciiTheme="minorHAnsi" w:hAnsiTheme="minorHAnsi" w:cstheme="minorHAnsi"/>
        </w:rPr>
        <w:t xml:space="preserve"> ir kvalifikacijos reikalavimai</w:t>
      </w:r>
      <w:bookmarkEnd w:id="20"/>
    </w:p>
    <w:p w14:paraId="23B058CE" w14:textId="1E5CC9AB"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21"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2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A5537E">
        <w:t xml:space="preserve">sąlygų </w:t>
      </w:r>
      <w:r w:rsidR="00A5537E" w:rsidRPr="00A5537E">
        <w:t>3</w:t>
      </w:r>
      <w:r w:rsidR="00984B02" w:rsidRPr="00A5537E">
        <w:t xml:space="preserve">  </w:t>
      </w:r>
      <w:r w:rsidR="006773B6" w:rsidRPr="00A5537E">
        <w:t>priede</w:t>
      </w:r>
      <w:r w:rsidR="002C5249" w:rsidRPr="127DD6E8">
        <w:t xml:space="preserve">. </w:t>
      </w:r>
    </w:p>
    <w:p w14:paraId="34E32D48" w14:textId="2559FB88" w:rsidR="007B6F6D" w:rsidRPr="00A5537E" w:rsidRDefault="00970624" w:rsidP="00970624">
      <w:pPr>
        <w:pStyle w:val="Sraopastraipa"/>
        <w:tabs>
          <w:tab w:val="left" w:pos="851"/>
        </w:tabs>
        <w:spacing w:after="0" w:line="20" w:lineRule="atLeast"/>
        <w:ind w:left="0" w:firstLine="567"/>
        <w:jc w:val="both"/>
      </w:pPr>
      <w:r>
        <w:t>4.2.</w:t>
      </w:r>
      <w:r w:rsidR="00A5537E">
        <w:rPr>
          <w:color w:val="00B050"/>
        </w:rPr>
        <w:t xml:space="preserve"> </w:t>
      </w:r>
      <w:r w:rsidR="00990E9B" w:rsidRPr="00016FDD">
        <w:t xml:space="preserve"> </w:t>
      </w:r>
      <w:r w:rsidR="00A6625B" w:rsidRPr="00A5537E">
        <w:t xml:space="preserve">Tiekėjams nustatomi kvalifikacijos reikalavimai ir jų atitiktį patvirtinantys dokumentai nurodyti </w:t>
      </w:r>
      <w:r w:rsidR="00765189" w:rsidRPr="00A5537E">
        <w:t>specialiųjų p</w:t>
      </w:r>
      <w:r w:rsidR="00551FA7" w:rsidRPr="00A5537E">
        <w:t xml:space="preserve">irkimo </w:t>
      </w:r>
      <w:r w:rsidR="00A6625B" w:rsidRPr="00A5537E">
        <w:t xml:space="preserve">sąlygų </w:t>
      </w:r>
      <w:r w:rsidR="00A5537E" w:rsidRPr="00A5537E">
        <w:t>4</w:t>
      </w:r>
      <w:r w:rsidR="00A6625B" w:rsidRPr="00A5537E">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22"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2"/>
      <w:r w:rsidR="009743D3" w:rsidRPr="007872CB">
        <w:t xml:space="preserve"> </w:t>
      </w:r>
    </w:p>
    <w:p w14:paraId="4323EF8B" w14:textId="77777777" w:rsidR="00A5537E" w:rsidRDefault="00A5537E" w:rsidP="00A5537E">
      <w:pPr>
        <w:spacing w:after="0" w:line="240" w:lineRule="auto"/>
        <w:ind w:firstLine="567"/>
        <w:jc w:val="both"/>
        <w:rPr>
          <w:rFonts w:cstheme="minorHAnsi"/>
          <w:color w:val="000000" w:themeColor="text1"/>
        </w:rPr>
      </w:pPr>
      <w:bookmarkStart w:id="23" w:name="_Ref39666794"/>
      <w:bookmarkStart w:id="24" w:name="_Ref39666796"/>
      <w:bookmarkStart w:id="25" w:name="_Toc126333933"/>
    </w:p>
    <w:p w14:paraId="5912E6E5" w14:textId="072575C6" w:rsidR="00A5537E" w:rsidRPr="00A5537E" w:rsidRDefault="00A5537E" w:rsidP="00A5537E">
      <w:pPr>
        <w:spacing w:after="0" w:line="240" w:lineRule="auto"/>
        <w:ind w:firstLine="567"/>
        <w:jc w:val="both"/>
        <w:rPr>
          <w:rFonts w:cstheme="minorHAnsi"/>
          <w:color w:val="000000" w:themeColor="text1"/>
        </w:rPr>
      </w:pPr>
      <w:r w:rsidRPr="00A5537E">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537E" w:rsidRPr="00A5537E" w14:paraId="7B1F6ADF" w14:textId="77777777" w:rsidTr="00B72622">
        <w:tc>
          <w:tcPr>
            <w:tcW w:w="851" w:type="dxa"/>
            <w:tcBorders>
              <w:top w:val="single" w:sz="4" w:space="0" w:color="000000"/>
              <w:left w:val="single" w:sz="4" w:space="0" w:color="000000"/>
              <w:bottom w:val="single" w:sz="4" w:space="0" w:color="000000"/>
              <w:right w:val="single" w:sz="4" w:space="0" w:color="000000"/>
            </w:tcBorders>
          </w:tcPr>
          <w:p w14:paraId="4530CB76" w14:textId="77777777" w:rsidR="00A5537E" w:rsidRPr="00A5537E" w:rsidRDefault="00A5537E" w:rsidP="00A5537E">
            <w:pPr>
              <w:spacing w:before="60" w:after="60"/>
              <w:jc w:val="both"/>
              <w:rPr>
                <w:rFonts w:eastAsiaTheme="minorHAnsi"/>
                <w:b/>
                <w:lang w:eastAsia="en-US"/>
              </w:rPr>
            </w:pPr>
            <w:r w:rsidRPr="00A5537E">
              <w:rPr>
                <w:rFonts w:eastAsiaTheme="minorHAnsi"/>
                <w:b/>
                <w:lang w:eastAsia="en-US"/>
              </w:rPr>
              <w:t>Eil.</w:t>
            </w:r>
          </w:p>
          <w:p w14:paraId="7BFA59C3" w14:textId="77777777" w:rsidR="00A5537E" w:rsidRPr="00A5537E" w:rsidRDefault="00A5537E" w:rsidP="00A5537E">
            <w:pPr>
              <w:spacing w:before="60" w:after="60"/>
              <w:jc w:val="both"/>
              <w:rPr>
                <w:rFonts w:eastAsiaTheme="minorHAnsi"/>
                <w:b/>
                <w:lang w:eastAsia="en-US"/>
              </w:rPr>
            </w:pPr>
            <w:r w:rsidRPr="00A5537E">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4E527D42" w14:textId="77777777" w:rsidR="00A5537E" w:rsidRPr="00A5537E" w:rsidRDefault="00A5537E" w:rsidP="00A5537E">
            <w:pPr>
              <w:spacing w:before="60" w:after="60"/>
              <w:jc w:val="both"/>
              <w:rPr>
                <w:rFonts w:eastAsiaTheme="minorHAnsi"/>
                <w:b/>
                <w:lang w:eastAsia="en-US"/>
              </w:rPr>
            </w:pPr>
            <w:r w:rsidRPr="00A5537E">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4D9C2AB6" w14:textId="77777777" w:rsidR="00A5537E" w:rsidRPr="00A5537E" w:rsidRDefault="00A5537E" w:rsidP="00A5537E">
            <w:pPr>
              <w:spacing w:before="60" w:after="60"/>
              <w:jc w:val="both"/>
              <w:rPr>
                <w:rFonts w:eastAsiaTheme="minorHAnsi"/>
                <w:b/>
                <w:lang w:eastAsia="en-US"/>
              </w:rPr>
            </w:pPr>
            <w:r w:rsidRPr="00A5537E">
              <w:rPr>
                <w:rFonts w:eastAsiaTheme="minorHAnsi"/>
                <w:b/>
                <w:lang w:eastAsia="en-US"/>
              </w:rPr>
              <w:t>Reikalavimo atitikį įrodantys dokumentai</w:t>
            </w:r>
          </w:p>
        </w:tc>
      </w:tr>
      <w:tr w:rsidR="00A5537E" w:rsidRPr="00A5537E" w14:paraId="4E50904D" w14:textId="77777777" w:rsidTr="00B72622">
        <w:tc>
          <w:tcPr>
            <w:tcW w:w="10132" w:type="dxa"/>
            <w:gridSpan w:val="3"/>
            <w:tcBorders>
              <w:top w:val="single" w:sz="4" w:space="0" w:color="000000"/>
              <w:left w:val="single" w:sz="4" w:space="0" w:color="000000"/>
              <w:bottom w:val="single" w:sz="4" w:space="0" w:color="000000"/>
              <w:right w:val="single" w:sz="4" w:space="0" w:color="000000"/>
            </w:tcBorders>
          </w:tcPr>
          <w:p w14:paraId="7F53D648" w14:textId="77777777" w:rsidR="00A5537E" w:rsidRPr="00A5537E" w:rsidRDefault="00A5537E" w:rsidP="00A5537E">
            <w:pPr>
              <w:spacing w:before="60" w:after="60"/>
              <w:jc w:val="both"/>
              <w:rPr>
                <w:rFonts w:eastAsiaTheme="minorHAnsi"/>
                <w:b/>
                <w:lang w:eastAsia="en-US"/>
              </w:rPr>
            </w:pPr>
            <w:r w:rsidRPr="00A5537E">
              <w:rPr>
                <w:rFonts w:eastAsiaTheme="minorHAnsi"/>
                <w:b/>
                <w:lang w:eastAsia="en-US"/>
              </w:rPr>
              <w:t>VPĮ 37 straipsnio 9 dalis:</w:t>
            </w:r>
          </w:p>
        </w:tc>
      </w:tr>
      <w:tr w:rsidR="00A5537E" w:rsidRPr="00A5537E" w14:paraId="1D7E6B29" w14:textId="77777777" w:rsidTr="00B72622">
        <w:tc>
          <w:tcPr>
            <w:tcW w:w="851" w:type="dxa"/>
            <w:tcBorders>
              <w:top w:val="single" w:sz="4" w:space="0" w:color="000000"/>
              <w:left w:val="single" w:sz="4" w:space="0" w:color="000000"/>
              <w:bottom w:val="single" w:sz="4" w:space="0" w:color="000000"/>
              <w:right w:val="single" w:sz="4" w:space="0" w:color="000000"/>
            </w:tcBorders>
          </w:tcPr>
          <w:p w14:paraId="03BCB577"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798A4163" w14:textId="77777777" w:rsidR="00A5537E" w:rsidRPr="00A5537E" w:rsidRDefault="00A5537E" w:rsidP="00A5537E">
            <w:pPr>
              <w:spacing w:before="60" w:after="60"/>
              <w:jc w:val="both"/>
              <w:rPr>
                <w:rFonts w:eastAsiaTheme="minorHAnsi"/>
                <w:b/>
                <w:i/>
                <w:lang w:eastAsia="en-US"/>
              </w:rPr>
            </w:pPr>
            <w:r w:rsidRPr="00A5537E">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537E">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47FB64C8"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 xml:space="preserve">1) Tiekėjas pasiūlyme pateikia užpildytą deklaraciją </w:t>
            </w:r>
            <w:r w:rsidRPr="00A5537E">
              <w:rPr>
                <w:rFonts w:eastAsiaTheme="minorHAnsi"/>
                <w:b/>
                <w:bCs/>
                <w:lang w:eastAsia="en-US"/>
              </w:rPr>
              <w:t>(pirkimo sąlygų 11 priedas).</w:t>
            </w:r>
          </w:p>
          <w:p w14:paraId="12562334"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2) Perkančiajai organizacijai paprašius, tiekėjas turės pateikti šiuos dokumentus:</w:t>
            </w:r>
          </w:p>
          <w:p w14:paraId="0D912D81"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1) jeigu paslaugų teikimą vykdantis asmuo arba gamintojas ar jį kontroliuojantis</w:t>
            </w:r>
            <w:r w:rsidRPr="00A5537E">
              <w:rPr>
                <w:rFonts w:eastAsiaTheme="minorHAnsi"/>
                <w:vertAlign w:val="superscript"/>
                <w:lang w:eastAsia="en-US"/>
              </w:rPr>
              <w:t>6</w:t>
            </w:r>
            <w:r w:rsidRPr="00A5537E">
              <w:rPr>
                <w:rFonts w:eastAsiaTheme="minorHAnsi"/>
                <w:lang w:eastAsia="en-US"/>
              </w:rPr>
              <w:t xml:space="preserve"> asmuo yra </w:t>
            </w:r>
            <w:r w:rsidRPr="00A5537E">
              <w:rPr>
                <w:rFonts w:eastAsiaTheme="minorHAnsi"/>
                <w:u w:val="single"/>
                <w:lang w:eastAsia="en-US"/>
              </w:rPr>
              <w:t>juridinis asmuo</w:t>
            </w:r>
            <w:r w:rsidRPr="00A5537E">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158B5667"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 xml:space="preserve">2) jeigu paslaugų teikimą vykdantis asmuo arba gamintojas ar jį kontroliuojantis asmuo </w:t>
            </w:r>
            <w:r w:rsidRPr="00A5537E">
              <w:rPr>
                <w:rFonts w:eastAsiaTheme="minorHAnsi"/>
                <w:u w:val="single"/>
                <w:lang w:eastAsia="en-US"/>
              </w:rPr>
              <w:t>yra fizinis asmuo</w:t>
            </w:r>
            <w:r w:rsidRPr="00A5537E">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537E" w:rsidRPr="00A5537E" w14:paraId="13215CB3" w14:textId="77777777" w:rsidTr="00B72622">
        <w:tc>
          <w:tcPr>
            <w:tcW w:w="10132" w:type="dxa"/>
            <w:gridSpan w:val="3"/>
            <w:tcBorders>
              <w:top w:val="single" w:sz="4" w:space="0" w:color="000000"/>
              <w:left w:val="single" w:sz="4" w:space="0" w:color="000000"/>
              <w:bottom w:val="single" w:sz="4" w:space="0" w:color="000000"/>
              <w:right w:val="single" w:sz="4" w:space="0" w:color="000000"/>
            </w:tcBorders>
          </w:tcPr>
          <w:p w14:paraId="15E1D126" w14:textId="77777777" w:rsidR="00A5537E" w:rsidRPr="00A5537E" w:rsidRDefault="00A5537E" w:rsidP="00A5537E">
            <w:pPr>
              <w:spacing w:before="60" w:after="60"/>
              <w:rPr>
                <w:rFonts w:eastAsiaTheme="minorHAnsi"/>
                <w:b/>
                <w:bCs/>
                <w:lang w:eastAsia="en-US"/>
              </w:rPr>
            </w:pPr>
            <w:r w:rsidRPr="00A5537E">
              <w:rPr>
                <w:rFonts w:eastAsiaTheme="minorHAnsi"/>
                <w:b/>
                <w:bCs/>
                <w:lang w:eastAsia="en-US"/>
              </w:rPr>
              <w:t>VPĮ 47 straipsnio 9 dalis</w:t>
            </w:r>
          </w:p>
        </w:tc>
      </w:tr>
      <w:tr w:rsidR="00A5537E" w:rsidRPr="00A5537E" w14:paraId="161737E0" w14:textId="77777777" w:rsidTr="00B72622">
        <w:tc>
          <w:tcPr>
            <w:tcW w:w="851" w:type="dxa"/>
            <w:tcBorders>
              <w:top w:val="single" w:sz="4" w:space="0" w:color="000000"/>
              <w:left w:val="single" w:sz="4" w:space="0" w:color="000000"/>
              <w:bottom w:val="single" w:sz="4" w:space="0" w:color="000000"/>
              <w:right w:val="single" w:sz="4" w:space="0" w:color="000000"/>
            </w:tcBorders>
          </w:tcPr>
          <w:p w14:paraId="01EDF3DB"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20B0CE36" w14:textId="77777777" w:rsidR="00A5537E" w:rsidRPr="00A5537E" w:rsidRDefault="00A5537E" w:rsidP="00A5537E">
            <w:pPr>
              <w:spacing w:before="60" w:after="60"/>
              <w:jc w:val="both"/>
              <w:rPr>
                <w:rFonts w:eastAsiaTheme="minorHAnsi"/>
                <w:b/>
                <w:i/>
                <w:lang w:eastAsia="en-US"/>
              </w:rPr>
            </w:pPr>
            <w:r w:rsidRPr="00A5537E">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w:t>
            </w:r>
            <w:r w:rsidRPr="00A5537E">
              <w:rPr>
                <w:rFonts w:eastAsiaTheme="minorHAnsi"/>
                <w:lang w:eastAsia="en-US"/>
              </w:rPr>
              <w:lastRenderedPageBreak/>
              <w:t>patys ar juos kontroliuojantys asmenys yra registruoti (jeigu tiekėjas, jo subtiekėjas, ūkio subjektas, kurio pajėgumais remiamasi, ar kontroliuojantis</w:t>
            </w:r>
            <w:r w:rsidRPr="00A5537E">
              <w:rPr>
                <w:rFonts w:eastAsiaTheme="minorHAnsi"/>
                <w:vertAlign w:val="superscript"/>
                <w:lang w:eastAsia="en-US"/>
              </w:rPr>
              <w:footnoteReference w:id="2"/>
            </w:r>
            <w:r w:rsidRPr="00A5537E">
              <w:rPr>
                <w:rFonts w:eastAsiaTheme="minorHAnsi"/>
                <w:lang w:eastAsia="en-US"/>
              </w:rPr>
              <w:t xml:space="preserve"> asmuo yra fizinis asmuo – nuolat gyvenantis ar turintis pilietybę) VPĮ 92 straipsnio 14 dalyje numatytame sąraše nurodytose valstybėse ar teritorijose. (</w:t>
            </w:r>
            <w:r w:rsidRPr="00A5537E">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39E3A332"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lastRenderedPageBreak/>
              <w:t xml:space="preserve">1) Tiekėjas pasiūlyme pateikia užpildytą deklaraciją </w:t>
            </w:r>
            <w:r w:rsidRPr="00A5537E">
              <w:rPr>
                <w:rFonts w:eastAsiaTheme="minorHAnsi"/>
                <w:b/>
                <w:bCs/>
                <w:lang w:eastAsia="en-US"/>
              </w:rPr>
              <w:t>(pirkimo sąlygų 11 priedas).</w:t>
            </w:r>
          </w:p>
          <w:p w14:paraId="6CF87AC5"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2) Perkančiajai organizacijai paprašius, tiekėjas turi pateikti šiuos dokumentus:</w:t>
            </w:r>
          </w:p>
          <w:p w14:paraId="138ACDF5"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 xml:space="preserve">1) jeigu tiekėjas, jo subtiekėjas, ūkio subjektas, kurio pajėgumais remiamasi, tiekėjo siūlomų </w:t>
            </w:r>
            <w:r w:rsidRPr="00A5537E">
              <w:rPr>
                <w:rFonts w:eastAsiaTheme="minorHAnsi"/>
                <w:lang w:eastAsia="en-US"/>
              </w:rPr>
              <w:lastRenderedPageBreak/>
              <w:t xml:space="preserve">prekių (įskaitant jų sudedamųjų dalių) gamintojas ar juos kontroliuojantis asmuo yra </w:t>
            </w:r>
            <w:r w:rsidRPr="00A5537E">
              <w:rPr>
                <w:rFonts w:eastAsiaTheme="minorHAnsi"/>
                <w:u w:val="single"/>
                <w:lang w:eastAsia="en-US"/>
              </w:rPr>
              <w:t>juridinis asmuo</w:t>
            </w:r>
            <w:r w:rsidRPr="00A5537E">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4F0BE32E"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537E">
              <w:rPr>
                <w:rFonts w:eastAsiaTheme="minorHAnsi"/>
                <w:u w:val="single"/>
                <w:lang w:eastAsia="en-US"/>
              </w:rPr>
              <w:t>fizinis asmuo</w:t>
            </w:r>
            <w:r w:rsidRPr="00A5537E">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537E" w:rsidRPr="00A5537E" w14:paraId="60508431" w14:textId="77777777" w:rsidTr="00B72622">
        <w:tc>
          <w:tcPr>
            <w:tcW w:w="10132" w:type="dxa"/>
            <w:gridSpan w:val="3"/>
            <w:tcBorders>
              <w:top w:val="single" w:sz="4" w:space="0" w:color="000000"/>
              <w:left w:val="single" w:sz="4" w:space="0" w:color="000000"/>
              <w:bottom w:val="single" w:sz="4" w:space="0" w:color="000000"/>
              <w:right w:val="single" w:sz="4" w:space="0" w:color="000000"/>
            </w:tcBorders>
          </w:tcPr>
          <w:p w14:paraId="13C74FE3" w14:textId="77777777" w:rsidR="00A5537E" w:rsidRPr="00A5537E" w:rsidRDefault="00A5537E" w:rsidP="00A5537E">
            <w:pPr>
              <w:spacing w:before="60" w:after="60"/>
              <w:jc w:val="both"/>
              <w:rPr>
                <w:rFonts w:eastAsiaTheme="minorHAnsi"/>
                <w:b/>
                <w:bCs/>
                <w:lang w:eastAsia="en-US"/>
              </w:rPr>
            </w:pPr>
            <w:r w:rsidRPr="00A5537E">
              <w:rPr>
                <w:rFonts w:eastAsiaTheme="minorHAnsi"/>
                <w:b/>
                <w:bCs/>
                <w:lang w:eastAsia="en-US"/>
              </w:rPr>
              <w:lastRenderedPageBreak/>
              <w:t>Europos Sąjungos Tarybos 2022 m. balandžio 8 d. Reglamento 2022/576 5k straipsnio 1 dalis:</w:t>
            </w:r>
          </w:p>
        </w:tc>
      </w:tr>
      <w:tr w:rsidR="00A5537E" w:rsidRPr="00A5537E" w14:paraId="6B76898F" w14:textId="77777777" w:rsidTr="00B72622">
        <w:tc>
          <w:tcPr>
            <w:tcW w:w="851" w:type="dxa"/>
            <w:tcBorders>
              <w:top w:val="single" w:sz="4" w:space="0" w:color="000000"/>
              <w:left w:val="single" w:sz="4" w:space="0" w:color="000000"/>
              <w:bottom w:val="single" w:sz="4" w:space="0" w:color="000000"/>
              <w:right w:val="single" w:sz="4" w:space="0" w:color="000000"/>
            </w:tcBorders>
          </w:tcPr>
          <w:p w14:paraId="0BEC25A5"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7D6CD63F"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53642EA3"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lastRenderedPageBreak/>
              <w:t>a) Rusijos piliečiu, fiziniu ar juridiniu asmeniu, subjektu ar organizacija, įsisteigusiais Rusijoje;</w:t>
            </w:r>
          </w:p>
          <w:p w14:paraId="455E17E1"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b) juridiniu asmeniu, subjektu ar organizacija, kuriuose daugiau kaip 50% nuosavybės teisių tiesiogiai ar netiesiogiai priklauso šios dalies a punkte nurodytam subjektui, arba</w:t>
            </w:r>
          </w:p>
          <w:p w14:paraId="45C6E576"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7A5DA7B8" w14:textId="33BC3F36" w:rsidR="00A5537E" w:rsidRPr="00A5537E" w:rsidRDefault="00A5537E" w:rsidP="00A5537E">
            <w:pPr>
              <w:spacing w:before="60" w:after="60"/>
              <w:jc w:val="both"/>
              <w:rPr>
                <w:rFonts w:eastAsiaTheme="minorHAnsi"/>
                <w:lang w:eastAsia="en-US"/>
              </w:rPr>
            </w:pPr>
            <w:r w:rsidRPr="00A5537E">
              <w:rPr>
                <w:rFonts w:eastAsiaTheme="minorHAnsi"/>
                <w:lang w:eastAsia="en-US"/>
              </w:rPr>
              <w:lastRenderedPageBreak/>
              <w:t>Kartu su pasiūlymu pateikiama Tiekėjo deklaracija dėl Europos Sąjungos Tarybos 2022 m. balandžio 8 d. Reglamente 2022/576 įtvirtintų nuostatų (</w:t>
            </w:r>
            <w:r w:rsidRPr="00A5537E">
              <w:rPr>
                <w:rFonts w:eastAsiaTheme="minorHAnsi"/>
                <w:b/>
                <w:bCs/>
                <w:lang w:eastAsia="en-US"/>
              </w:rPr>
              <w:t xml:space="preserve">pirkimo sąlygų </w:t>
            </w:r>
            <w:r w:rsidR="00EC054B">
              <w:rPr>
                <w:rFonts w:eastAsiaTheme="minorHAnsi"/>
                <w:b/>
                <w:bCs/>
                <w:lang w:eastAsia="en-US"/>
              </w:rPr>
              <w:t>8</w:t>
            </w:r>
            <w:r w:rsidRPr="00A5537E">
              <w:rPr>
                <w:rFonts w:eastAsiaTheme="minorHAnsi"/>
                <w:b/>
                <w:bCs/>
                <w:lang w:eastAsia="en-US"/>
              </w:rPr>
              <w:t xml:space="preserve"> priedas – </w:t>
            </w:r>
            <w:r w:rsidRPr="00A5537E">
              <w:rPr>
                <w:rFonts w:eastAsiaTheme="minorHAnsi"/>
                <w:b/>
                <w:bCs/>
                <w:i/>
                <w:iCs/>
                <w:lang w:eastAsia="en-US"/>
              </w:rPr>
              <w:t>juridiniams asmenims</w:t>
            </w:r>
            <w:r w:rsidRPr="00A5537E">
              <w:rPr>
                <w:rFonts w:eastAsiaTheme="minorHAnsi"/>
                <w:b/>
                <w:bCs/>
                <w:lang w:eastAsia="en-US"/>
              </w:rPr>
              <w:t xml:space="preserve">; pirkimo sąlygų </w:t>
            </w:r>
            <w:r w:rsidR="00EC054B">
              <w:rPr>
                <w:rFonts w:eastAsiaTheme="minorHAnsi"/>
                <w:b/>
                <w:bCs/>
                <w:lang w:eastAsia="en-US"/>
              </w:rPr>
              <w:t xml:space="preserve">9 </w:t>
            </w:r>
            <w:r w:rsidRPr="00A5537E">
              <w:rPr>
                <w:rFonts w:eastAsiaTheme="minorHAnsi"/>
                <w:b/>
                <w:bCs/>
                <w:lang w:eastAsia="en-US"/>
              </w:rPr>
              <w:t xml:space="preserve">priedas – </w:t>
            </w:r>
            <w:r w:rsidRPr="00A5537E">
              <w:rPr>
                <w:rFonts w:eastAsiaTheme="minorHAnsi"/>
                <w:b/>
                <w:bCs/>
                <w:i/>
                <w:iCs/>
                <w:lang w:eastAsia="en-US"/>
              </w:rPr>
              <w:t>fiziniams asmenims</w:t>
            </w:r>
            <w:r w:rsidRPr="00A5537E">
              <w:rPr>
                <w:rFonts w:eastAsiaTheme="minorHAnsi"/>
                <w:i/>
                <w:iCs/>
                <w:lang w:eastAsia="en-US"/>
              </w:rPr>
              <w:t>).</w:t>
            </w:r>
          </w:p>
          <w:p w14:paraId="75F84576"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w:t>
            </w:r>
            <w:r w:rsidRPr="00A5537E">
              <w:rPr>
                <w:rFonts w:eastAsiaTheme="minorHAnsi"/>
                <w:lang w:eastAsia="en-US"/>
              </w:rPr>
              <w:lastRenderedPageBreak/>
              <w:t>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508DB761"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67C0D349" w14:textId="77777777" w:rsidR="00A5537E" w:rsidRPr="00A5537E" w:rsidRDefault="00A5537E" w:rsidP="00A5537E">
            <w:pPr>
              <w:spacing w:before="60" w:after="60"/>
              <w:jc w:val="both"/>
              <w:rPr>
                <w:rFonts w:eastAsiaTheme="minorHAnsi"/>
                <w:lang w:eastAsia="en-US"/>
              </w:rPr>
            </w:pPr>
            <w:r w:rsidRPr="00A5537E">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3D881E52" w14:textId="77777777" w:rsidR="00A5537E" w:rsidRPr="00A5537E" w:rsidRDefault="00A5537E" w:rsidP="00A5537E">
      <w:pPr>
        <w:spacing w:after="0" w:line="240" w:lineRule="auto"/>
        <w:ind w:firstLine="567"/>
        <w:jc w:val="both"/>
        <w:rPr>
          <w:rFonts w:cstheme="minorHAnsi"/>
          <w:color w:val="000000" w:themeColor="text1"/>
        </w:rPr>
      </w:pPr>
    </w:p>
    <w:p w14:paraId="2A0014DE" w14:textId="77777777" w:rsidR="00A5537E" w:rsidRPr="00A5537E" w:rsidRDefault="00A5537E" w:rsidP="00A5537E">
      <w:pPr>
        <w:spacing w:after="0" w:line="240" w:lineRule="auto"/>
        <w:ind w:firstLine="567"/>
        <w:jc w:val="both"/>
        <w:rPr>
          <w:rFonts w:cstheme="minorHAnsi"/>
        </w:rPr>
      </w:pPr>
      <w:r w:rsidRPr="00A5537E">
        <w:rPr>
          <w:rFonts w:cstheme="minorHAnsi"/>
        </w:rPr>
        <w:t xml:space="preserve">5.2. </w:t>
      </w:r>
      <w:r w:rsidRPr="00A5537E">
        <w:rPr>
          <w:rFonts w:eastAsia="Helvetica Neue UltraLight"/>
          <w:bCs/>
          <w:iCs/>
          <w:szCs w:val="24"/>
          <w:lang w:eastAsia="zh-CN"/>
        </w:rPr>
        <w:t xml:space="preserve">Pirkimo sąlygų </w:t>
      </w:r>
      <w:r w:rsidRPr="00A5537E">
        <w:rPr>
          <w:rFonts w:eastAsia="Helvetica Neue UltraLight"/>
          <w:b/>
          <w:bCs/>
          <w:szCs w:val="24"/>
          <w:lang w:eastAsia="zh-CN"/>
        </w:rPr>
        <w:t>5.1.1. – 5.1.3.</w:t>
      </w:r>
      <w:r w:rsidRPr="00A5537E">
        <w:rPr>
          <w:rFonts w:eastAsia="Helvetica Neue UltraLight"/>
          <w:i/>
          <w:iCs/>
          <w:szCs w:val="24"/>
          <w:lang w:eastAsia="zh-CN"/>
        </w:rPr>
        <w:t xml:space="preserve"> </w:t>
      </w:r>
      <w:r w:rsidRPr="00A5537E">
        <w:rPr>
          <w:rFonts w:eastAsia="Helvetica Neue UltraLight"/>
          <w:szCs w:val="24"/>
          <w:lang w:eastAsia="zh-CN"/>
        </w:rPr>
        <w:t xml:space="preserve">punktuose nustatytus reikalavimus dėl atitikties nacionalinio saugumo reikalavimams turi atitikti </w:t>
      </w:r>
      <w:r w:rsidRPr="00A5537E">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537E">
        <w:rPr>
          <w:rFonts w:eastAsia="Helvetica Neue UltraLight"/>
          <w:b/>
          <w:iCs/>
          <w:szCs w:val="24"/>
          <w:lang w:val="en-US" w:eastAsia="zh-CN"/>
        </w:rPr>
        <w:t>5.1.p</w:t>
      </w:r>
      <w:r w:rsidRPr="00A5537E">
        <w:rPr>
          <w:rFonts w:eastAsia="Helvetica Neue UltraLight"/>
          <w:b/>
          <w:iCs/>
          <w:szCs w:val="24"/>
          <w:lang w:eastAsia="zh-CN"/>
        </w:rPr>
        <w:t>.</w:t>
      </w:r>
      <w:r w:rsidRPr="00A5537E">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574FE3AB" w14:textId="77777777" w:rsidR="00EC054B" w:rsidRPr="00EC054B" w:rsidRDefault="00EC054B" w:rsidP="00EC054B">
      <w:pPr>
        <w:spacing w:after="0" w:line="20" w:lineRule="atLeast"/>
        <w:ind w:firstLine="709"/>
        <w:jc w:val="both"/>
        <w:rPr>
          <w:rFonts w:ascii="Calibri" w:hAnsi="Calibri" w:cs="Calibri"/>
          <w:i/>
          <w:iCs/>
        </w:rPr>
      </w:pPr>
      <w:r w:rsidRPr="00EC054B">
        <w:rPr>
          <w:rFonts w:ascii="Calibri" w:hAnsi="Calibri" w:cs="Calibri"/>
        </w:rPr>
        <w:t>6.1. Tiekėjo pasiūlymą sudaro CVP IS pateikiamų ir žemiau nurodytų dokumentų visuma:</w:t>
      </w:r>
    </w:p>
    <w:p w14:paraId="3EFC72E9" w14:textId="77777777" w:rsidR="0020771B" w:rsidRPr="00A028CC" w:rsidRDefault="0020771B" w:rsidP="0020771B">
      <w:pPr>
        <w:pStyle w:val="Sraopastraipa"/>
        <w:numPr>
          <w:ilvl w:val="2"/>
          <w:numId w:val="12"/>
        </w:numPr>
        <w:spacing w:after="0" w:line="240" w:lineRule="auto"/>
        <w:ind w:left="0" w:firstLine="567"/>
        <w:jc w:val="both"/>
        <w:rPr>
          <w:rFonts w:eastAsia="Calibri" w:cstheme="minorHAnsi"/>
          <w:b/>
          <w: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Pr>
          <w:rFonts w:eastAsiaTheme="minorHAnsi" w:cstheme="minorHAnsi"/>
          <w:b/>
          <w:iCs/>
        </w:rPr>
        <w:t>Pirmąjį voką sudaro CVP IS pasiūlymo lango „Tinkamumo kriterijai“ ir „Techninis“ skiltyse prisegti dokumentai ir nurodyta informacija:</w:t>
      </w:r>
    </w:p>
    <w:p w14:paraId="75D12DBB" w14:textId="066821B6" w:rsidR="0020771B" w:rsidRPr="00E101B8" w:rsidRDefault="0020771B" w:rsidP="0020771B">
      <w:pPr>
        <w:spacing w:after="0" w:line="240" w:lineRule="auto"/>
        <w:ind w:firstLine="709"/>
        <w:jc w:val="both"/>
        <w:rPr>
          <w:rFonts w:ascii="Calibri" w:hAnsi="Calibri" w:cs="Calibri"/>
        </w:rPr>
      </w:pPr>
      <w:r w:rsidRPr="009C06DA">
        <w:rPr>
          <w:rFonts w:eastAsiaTheme="minorHAnsi" w:cstheme="minorHAnsi"/>
          <w:b/>
          <w:iCs/>
        </w:rPr>
        <w:t xml:space="preserve"> </w:t>
      </w:r>
      <w:r w:rsidRPr="00E101B8">
        <w:rPr>
          <w:rFonts w:ascii="Calibri" w:hAnsi="Calibri" w:cs="Calibri"/>
        </w:rPr>
        <w:t>6.1.1.</w:t>
      </w:r>
      <w:r>
        <w:rPr>
          <w:rFonts w:ascii="Calibri" w:hAnsi="Calibri" w:cs="Calibri"/>
        </w:rPr>
        <w:t xml:space="preserve">1. </w:t>
      </w:r>
      <w:r w:rsidRPr="00E101B8">
        <w:rPr>
          <w:rFonts w:ascii="Calibri" w:hAnsi="Calibri" w:cs="Calibri"/>
        </w:rPr>
        <w:t xml:space="preserve">užpildyta ir pasirašyta </w:t>
      </w:r>
      <w:r>
        <w:rPr>
          <w:rFonts w:ascii="Calibri" w:hAnsi="Calibri" w:cs="Calibri"/>
        </w:rPr>
        <w:t>p</w:t>
      </w:r>
      <w:r w:rsidRPr="00E101B8">
        <w:rPr>
          <w:rFonts w:ascii="Calibri" w:hAnsi="Calibri" w:cs="Calibri"/>
        </w:rPr>
        <w:t>asiūlymo formos</w:t>
      </w:r>
      <w:r>
        <w:rPr>
          <w:rFonts w:ascii="Calibri" w:hAnsi="Calibri" w:cs="Calibri"/>
        </w:rPr>
        <w:t>, pateiktos specialiųjų pirkimo sąlygų 6 priede</w:t>
      </w:r>
      <w:r w:rsidR="000D660F">
        <w:rPr>
          <w:rFonts w:ascii="Calibri" w:hAnsi="Calibri" w:cs="Calibri"/>
        </w:rPr>
        <w:t xml:space="preserve"> </w:t>
      </w:r>
      <w:r w:rsidR="000D660F" w:rsidRPr="000D660F">
        <w:rPr>
          <w:rFonts w:ascii="Calibri" w:hAnsi="Calibri" w:cs="Calibri"/>
        </w:rPr>
        <w:t xml:space="preserve"> </w:t>
      </w:r>
      <w:r w:rsidR="000D660F">
        <w:rPr>
          <w:rFonts w:ascii="Calibri" w:hAnsi="Calibri" w:cs="Calibri"/>
        </w:rPr>
        <w:t>(</w:t>
      </w:r>
      <w:r w:rsidR="000D660F" w:rsidRPr="000D660F">
        <w:rPr>
          <w:rFonts w:ascii="Calibri" w:hAnsi="Calibri" w:cs="Calibri"/>
        </w:rPr>
        <w:t>„Pasiūlymo forma“ (A dalis)</w:t>
      </w:r>
      <w:r w:rsidR="000D660F">
        <w:rPr>
          <w:rFonts w:ascii="Calibri" w:hAnsi="Calibri" w:cs="Calibri"/>
        </w:rPr>
        <w:t>)</w:t>
      </w:r>
      <w:r>
        <w:rPr>
          <w:rFonts w:ascii="Calibri" w:hAnsi="Calibri" w:cs="Calibri"/>
        </w:rPr>
        <w:t xml:space="preserve">. </w:t>
      </w:r>
    </w:p>
    <w:p w14:paraId="74D45E02" w14:textId="35B25F56" w:rsidR="0020771B" w:rsidRPr="00E101B8" w:rsidRDefault="0020771B" w:rsidP="0020771B">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w:t>
      </w:r>
      <w:r>
        <w:rPr>
          <w:rFonts w:ascii="Calibri" w:hAnsi="Calibri" w:cs="Calibri"/>
        </w:rPr>
        <w:t>2.</w:t>
      </w:r>
      <w:r w:rsidRPr="00E101B8">
        <w:rPr>
          <w:rFonts w:ascii="Calibri" w:hAnsi="Calibri" w:cs="Calibri"/>
        </w:rPr>
        <w:t xml:space="preserve"> užpildytas EBVPD (</w:t>
      </w:r>
      <w:r>
        <w:rPr>
          <w:rFonts w:ascii="Calibri" w:hAnsi="Calibri" w:cs="Calibri"/>
        </w:rPr>
        <w:t>s</w:t>
      </w:r>
      <w:r w:rsidRPr="00E101B8">
        <w:rPr>
          <w:rFonts w:ascii="Calibri" w:hAnsi="Calibri" w:cs="Calibri"/>
        </w:rPr>
        <w:t xml:space="preserve">pecialiųjų </w:t>
      </w:r>
      <w:r>
        <w:rPr>
          <w:rFonts w:ascii="Calibri" w:hAnsi="Calibri" w:cs="Calibri"/>
        </w:rPr>
        <w:t xml:space="preserve">pirkimo </w:t>
      </w:r>
      <w:r w:rsidRPr="00E101B8">
        <w:rPr>
          <w:rFonts w:ascii="Calibri" w:hAnsi="Calibri" w:cs="Calibri"/>
        </w:rPr>
        <w:t>sąlygų</w:t>
      </w:r>
      <w:r>
        <w:rPr>
          <w:rFonts w:ascii="Calibri" w:hAnsi="Calibri" w:cs="Calibri"/>
        </w:rPr>
        <w:t xml:space="preserve"> 5 </w:t>
      </w:r>
      <w:r w:rsidRPr="00E101B8">
        <w:rPr>
          <w:rFonts w:ascii="Calibri" w:hAnsi="Calibri" w:cs="Calibri"/>
        </w:rPr>
        <w:t xml:space="preserve">priedas). </w:t>
      </w:r>
      <w:r>
        <w:rPr>
          <w:rFonts w:ascii="Calibri" w:hAnsi="Calibri" w:cs="Calibri"/>
        </w:rPr>
        <w:t>P</w:t>
      </w:r>
      <w:r w:rsidRPr="00E101B8">
        <w:rPr>
          <w:rFonts w:ascii="Calibri" w:hAnsi="Calibri" w:cs="Calibri"/>
        </w:rPr>
        <w:t xml:space="preserve">asirašydamas </w:t>
      </w:r>
      <w:r>
        <w:rPr>
          <w:rFonts w:ascii="Calibri" w:hAnsi="Calibri" w:cs="Calibri"/>
        </w:rPr>
        <w:t>pasiūlymą</w:t>
      </w:r>
      <w:r w:rsidRPr="00E101B8">
        <w:rPr>
          <w:rFonts w:ascii="Calibri" w:hAnsi="Calibri" w:cs="Calibri"/>
        </w:rPr>
        <w:t>, tiekėjas patvirtina ir EBVPD tikrumą;</w:t>
      </w:r>
    </w:p>
    <w:p w14:paraId="12277554" w14:textId="77777777" w:rsidR="0020771B" w:rsidRPr="00516043" w:rsidRDefault="0020771B" w:rsidP="0020771B">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3. jungtinės veiklos sutarties kopija</w:t>
      </w:r>
      <w:r>
        <w:rPr>
          <w:rFonts w:ascii="Calibri" w:hAnsi="Calibri" w:cs="Calibri"/>
        </w:rPr>
        <w:t xml:space="preserve"> </w:t>
      </w:r>
      <w:r w:rsidRPr="00E101B8">
        <w:rPr>
          <w:rFonts w:ascii="Calibri" w:hAnsi="Calibri" w:cs="Calibri"/>
        </w:rPr>
        <w:t xml:space="preserve">(jeigu </w:t>
      </w:r>
      <w:r>
        <w:rPr>
          <w:rFonts w:ascii="Calibri" w:hAnsi="Calibri" w:cs="Calibri"/>
        </w:rPr>
        <w:t xml:space="preserve">pirkime </w:t>
      </w:r>
      <w:r w:rsidRPr="00E101B8">
        <w:rPr>
          <w:rFonts w:ascii="Calibri" w:hAnsi="Calibri" w:cs="Calibri"/>
        </w:rPr>
        <w:t xml:space="preserve">dalyvauja </w:t>
      </w:r>
      <w:r>
        <w:rPr>
          <w:rFonts w:ascii="Calibri" w:hAnsi="Calibri" w:cs="Calibri"/>
        </w:rPr>
        <w:t>ūkio subjektų</w:t>
      </w:r>
      <w:r w:rsidRPr="00E101B8">
        <w:rPr>
          <w:rFonts w:ascii="Calibri" w:hAnsi="Calibri" w:cs="Calibri"/>
        </w:rPr>
        <w:t xml:space="preserve"> grupė</w:t>
      </w:r>
      <w:r>
        <w:rPr>
          <w:rFonts w:ascii="Calibri" w:hAnsi="Calibri" w:cs="Calibri"/>
        </w:rPr>
        <w:t xml:space="preserve"> </w:t>
      </w:r>
      <w:r w:rsidRPr="005F152B">
        <w:t>jungtinės veiklos sutarties pagrindu</w:t>
      </w:r>
      <w:r w:rsidRPr="005F152B">
        <w:rPr>
          <w:rFonts w:ascii="Calibri" w:hAnsi="Calibri" w:cs="Calibri"/>
        </w:rPr>
        <w:t>);</w:t>
      </w:r>
    </w:p>
    <w:p w14:paraId="0ECCE213" w14:textId="77777777" w:rsidR="0020771B" w:rsidRPr="00E101B8" w:rsidRDefault="0020771B" w:rsidP="0020771B">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 xml:space="preserve">4. dokumentas, patvirtinantis, kad asmuo, kuris pasirašė </w:t>
      </w:r>
      <w:r>
        <w:rPr>
          <w:rFonts w:ascii="Calibri" w:hAnsi="Calibri" w:cs="Calibri"/>
        </w:rPr>
        <w:t>p</w:t>
      </w:r>
      <w:r w:rsidRPr="00E101B8">
        <w:rPr>
          <w:rFonts w:ascii="Calibri" w:hAnsi="Calibri" w:cs="Calibri"/>
        </w:rPr>
        <w:t xml:space="preserve">asiūlymą (jei jis ne tiekėjo vadovas), turėjo teisę </w:t>
      </w:r>
      <w:r>
        <w:rPr>
          <w:rFonts w:ascii="Calibri" w:hAnsi="Calibri" w:cs="Calibri"/>
        </w:rPr>
        <w:t xml:space="preserve">jį </w:t>
      </w:r>
      <w:r w:rsidRPr="00E101B8">
        <w:rPr>
          <w:rFonts w:ascii="Calibri" w:hAnsi="Calibri" w:cs="Calibri"/>
        </w:rPr>
        <w:t>pasirašyti;</w:t>
      </w:r>
    </w:p>
    <w:p w14:paraId="65099C1C" w14:textId="77777777" w:rsidR="0020771B" w:rsidRPr="00E101B8" w:rsidRDefault="0020771B" w:rsidP="0020771B">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 xml:space="preserve">5. </w:t>
      </w:r>
      <w:r>
        <w:rPr>
          <w:rFonts w:ascii="Calibri" w:hAnsi="Calibri" w:cs="Calibri"/>
        </w:rPr>
        <w:t>p</w:t>
      </w:r>
      <w:r w:rsidRPr="00E101B8">
        <w:rPr>
          <w:rFonts w:ascii="Calibri" w:hAnsi="Calibri" w:cs="Calibri"/>
        </w:rPr>
        <w:t>asiūlymo galiojimą užtikrinantis dokumentas (jeigu reikalaujama);</w:t>
      </w:r>
    </w:p>
    <w:p w14:paraId="3CB6DAA1" w14:textId="77777777" w:rsidR="0020771B" w:rsidRPr="00E101B8" w:rsidRDefault="0020771B" w:rsidP="0020771B">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6. jei tiekėjas pasitelkia ūkio subjektus, kurių pajėgumais remiasi, – įrodymai, kad šie ištekliai bus prieinami per visą sutartinių įsipareigojimų vykdymo laikotarp</w:t>
      </w:r>
      <w:r>
        <w:rPr>
          <w:rFonts w:ascii="Calibri" w:hAnsi="Calibri" w:cs="Calibri"/>
        </w:rPr>
        <w:t>į</w:t>
      </w:r>
      <w:r w:rsidRPr="00E101B8">
        <w:rPr>
          <w:rFonts w:ascii="Calibri" w:hAnsi="Calibri" w:cs="Calibri"/>
        </w:rPr>
        <w:t>;</w:t>
      </w:r>
    </w:p>
    <w:p w14:paraId="4DEE2103" w14:textId="77777777" w:rsidR="0020771B" w:rsidRPr="00E101B8" w:rsidRDefault="0020771B" w:rsidP="0020771B">
      <w:pPr>
        <w:spacing w:after="0" w:line="240" w:lineRule="auto"/>
        <w:ind w:firstLine="709"/>
        <w:jc w:val="both"/>
        <w:rPr>
          <w:rFonts w:ascii="Calibri" w:hAnsi="Calibri" w:cs="Calibri"/>
        </w:rPr>
      </w:pPr>
      <w:r w:rsidRPr="00E101B8">
        <w:rPr>
          <w:rFonts w:ascii="Calibri" w:hAnsi="Calibri" w:cs="Calibri"/>
        </w:rPr>
        <w:lastRenderedPageBreak/>
        <w:t>6.1.</w:t>
      </w:r>
      <w:r>
        <w:rPr>
          <w:rFonts w:ascii="Calibri" w:hAnsi="Calibri" w:cs="Calibri"/>
        </w:rPr>
        <w:t>1.</w:t>
      </w:r>
      <w:r w:rsidRPr="00E101B8">
        <w:rPr>
          <w:rFonts w:ascii="Calibri" w:hAnsi="Calibri" w:cs="Calibri"/>
        </w:rPr>
        <w:t>7. jei tiekėjas pasitelkia subtiekėjus, subtiekėjo</w:t>
      </w:r>
      <w:r>
        <w:rPr>
          <w:rFonts w:ascii="Calibri" w:hAnsi="Calibri" w:cs="Calibri"/>
        </w:rPr>
        <w:t xml:space="preserve"> </w:t>
      </w:r>
      <w:r w:rsidRPr="00E101B8">
        <w:rPr>
          <w:rFonts w:ascii="Calibri" w:hAnsi="Calibri" w:cs="Calibri"/>
        </w:rPr>
        <w:t xml:space="preserve">deklaracija ar kitas dokumentas, patvirtinantis jo sutikimą būti subtiekėju </w:t>
      </w:r>
      <w:r>
        <w:rPr>
          <w:rFonts w:ascii="Calibri" w:hAnsi="Calibri" w:cs="Calibri"/>
        </w:rPr>
        <w:t>pirkime</w:t>
      </w:r>
      <w:r w:rsidRPr="00E101B8">
        <w:rPr>
          <w:rFonts w:ascii="Calibri" w:hAnsi="Calibri" w:cs="Calibri"/>
        </w:rPr>
        <w:t>;</w:t>
      </w:r>
    </w:p>
    <w:p w14:paraId="437557B7" w14:textId="619DACEB" w:rsidR="0020771B" w:rsidRPr="00E101B8" w:rsidRDefault="0020771B" w:rsidP="0020771B">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 xml:space="preserve">8. dokumentai, patvirtinantys, kad ūkio subjektas, kurio pajėgumais tiekėjas remiasi, atsižvelgdamas į </w:t>
      </w:r>
      <w:r>
        <w:rPr>
          <w:rFonts w:ascii="Calibri" w:hAnsi="Calibri" w:cs="Calibri"/>
        </w:rPr>
        <w:t xml:space="preserve">specialiųjų </w:t>
      </w:r>
      <w:r w:rsidRPr="00E101B8">
        <w:rPr>
          <w:rFonts w:ascii="Calibri" w:hAnsi="Calibri" w:cs="Calibri"/>
        </w:rPr>
        <w:t xml:space="preserve">pirkimo </w:t>
      </w:r>
      <w:r>
        <w:rPr>
          <w:rFonts w:ascii="Calibri" w:hAnsi="Calibri" w:cs="Calibri"/>
        </w:rPr>
        <w:t>sąlygų 4 priede</w:t>
      </w:r>
      <w:r w:rsidRPr="00E101B8">
        <w:rPr>
          <w:rFonts w:ascii="Calibri" w:hAnsi="Calibri" w:cs="Calibr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Pr>
          <w:rFonts w:ascii="Calibri" w:hAnsi="Calibri" w:cs="Calibri"/>
        </w:rPr>
        <w:t xml:space="preserve"> (jei perkančioji organizacija kelia tokius kvalifikacijos reikalavimus ir reikalauja prisiimti solidarią atsakomybę)</w:t>
      </w:r>
      <w:r w:rsidRPr="00E101B8">
        <w:rPr>
          <w:rFonts w:ascii="Calibri" w:hAnsi="Calibri" w:cs="Calibri"/>
        </w:rPr>
        <w:t>;</w:t>
      </w:r>
      <w:r w:rsidRPr="00E101B8">
        <w:rPr>
          <w:rFonts w:ascii="Calibri" w:hAnsi="Calibri" w:cs="Calibri"/>
          <w:i/>
          <w:iCs/>
          <w:color w:val="FF0000"/>
        </w:rPr>
        <w:t xml:space="preserve"> </w:t>
      </w:r>
    </w:p>
    <w:p w14:paraId="7A23AF3D" w14:textId="03AB7EEC" w:rsidR="006B51D9" w:rsidRPr="006B51D9" w:rsidRDefault="0020771B" w:rsidP="006B51D9">
      <w:pPr>
        <w:spacing w:after="0" w:line="240" w:lineRule="auto"/>
        <w:ind w:firstLine="709"/>
        <w:jc w:val="both"/>
        <w:rPr>
          <w:rFonts w:ascii="Calibri" w:hAnsi="Calibri" w:cs="Calibri"/>
        </w:rPr>
      </w:pPr>
      <w:r w:rsidRPr="005F152B">
        <w:rPr>
          <w:rFonts w:ascii="Calibri" w:hAnsi="Calibri" w:cs="Calibri"/>
        </w:rPr>
        <w:t>6.1.</w:t>
      </w:r>
      <w:r>
        <w:rPr>
          <w:rFonts w:ascii="Calibri" w:hAnsi="Calibri" w:cs="Calibri"/>
        </w:rPr>
        <w:t>1.</w:t>
      </w:r>
      <w:r w:rsidRPr="005F152B">
        <w:rPr>
          <w:rFonts w:ascii="Calibri" w:hAnsi="Calibri" w:cs="Calibri"/>
        </w:rPr>
        <w:t xml:space="preserve">9. </w:t>
      </w:r>
      <w:r w:rsidR="006B51D9" w:rsidRPr="006B51D9">
        <w:rPr>
          <w:rFonts w:ascii="Calibri" w:hAnsi="Calibri" w:cs="Calibri"/>
        </w:rPr>
        <w:t xml:space="preserve">pirkimo sąlygų 4 priede nurodytus kvalifikacijos dokumentus ir užpildytą pirkimo sąlygų </w:t>
      </w:r>
      <w:r w:rsidR="000D660F">
        <w:rPr>
          <w:rFonts w:ascii="Calibri" w:hAnsi="Calibri" w:cs="Calibri"/>
        </w:rPr>
        <w:t>10</w:t>
      </w:r>
      <w:r w:rsidR="006B51D9" w:rsidRPr="006B51D9">
        <w:rPr>
          <w:rFonts w:ascii="Calibri" w:hAnsi="Calibri" w:cs="Calibri"/>
        </w:rPr>
        <w:t xml:space="preserve"> priedą „Duomenys apie Tiekėjo siūlomus specialistus ir jų patirtį“.</w:t>
      </w:r>
    </w:p>
    <w:p w14:paraId="3F3D428F" w14:textId="1ACB08F7" w:rsidR="0020771B" w:rsidRPr="00A663A0" w:rsidRDefault="0020771B" w:rsidP="006B51D9">
      <w:pPr>
        <w:spacing w:after="0" w:line="240" w:lineRule="auto"/>
        <w:ind w:firstLine="709"/>
        <w:jc w:val="both"/>
      </w:pPr>
      <w:r>
        <w:rPr>
          <w:rFonts w:cstheme="minorHAnsi"/>
          <w:bCs/>
        </w:rPr>
        <w:t>6</w:t>
      </w:r>
      <w:r w:rsidRPr="003741D5">
        <w:rPr>
          <w:rFonts w:cstheme="minorHAnsi"/>
          <w:bCs/>
        </w:rPr>
        <w:t>.</w:t>
      </w:r>
      <w:r>
        <w:rPr>
          <w:rFonts w:cstheme="minorHAnsi"/>
          <w:bCs/>
        </w:rPr>
        <w:t>1.2.</w:t>
      </w:r>
      <w:r w:rsidRPr="003741D5">
        <w:rPr>
          <w:rFonts w:cstheme="minorHAnsi"/>
          <w:b/>
        </w:rPr>
        <w:t xml:space="preserve"> </w:t>
      </w:r>
      <w:r>
        <w:rPr>
          <w:rFonts w:cstheme="minorHAnsi"/>
          <w:b/>
        </w:rPr>
        <w:t>Antrąjį voką sudaro CVP IS pasiūlymo lango „Finansinis“ skiltyje prisegti dokumentai ir nurodyta informacija:</w:t>
      </w:r>
    </w:p>
    <w:p w14:paraId="2C2F37E6" w14:textId="64E16907" w:rsidR="0020771B" w:rsidRPr="005F152B" w:rsidRDefault="0020771B" w:rsidP="0020771B">
      <w:pPr>
        <w:pStyle w:val="Sraopastraipa"/>
        <w:spacing w:after="0" w:line="20" w:lineRule="atLeast"/>
        <w:ind w:left="0" w:firstLine="709"/>
        <w:jc w:val="both"/>
        <w:rPr>
          <w:rFonts w:cstheme="minorHAnsi"/>
          <w:b/>
        </w:rPr>
      </w:pPr>
      <w:r w:rsidRPr="005F152B">
        <w:rPr>
          <w:rFonts w:cstheme="minorHAnsi"/>
          <w:bCs/>
        </w:rPr>
        <w:t>6.</w:t>
      </w:r>
      <w:r>
        <w:rPr>
          <w:rFonts w:cstheme="minorHAnsi"/>
          <w:bCs/>
        </w:rPr>
        <w:t>1</w:t>
      </w:r>
      <w:r w:rsidRPr="005F152B">
        <w:rPr>
          <w:rFonts w:cstheme="minorHAnsi"/>
          <w:bCs/>
        </w:rPr>
        <w:t>.</w:t>
      </w:r>
      <w:r>
        <w:rPr>
          <w:rFonts w:cstheme="minorHAnsi"/>
          <w:bCs/>
        </w:rPr>
        <w:t>2.1.</w:t>
      </w:r>
      <w:r>
        <w:rPr>
          <w:rFonts w:cstheme="minorHAnsi"/>
          <w:b/>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 xml:space="preserve">pateiktos specialiųjų pirkimo sąlygų </w:t>
      </w:r>
      <w:r w:rsidR="000D660F">
        <w:rPr>
          <w:rFonts w:ascii="Calibri" w:hAnsi="Calibri" w:cs="Calibri"/>
        </w:rPr>
        <w:t>6</w:t>
      </w:r>
      <w:r w:rsidR="006B51D9" w:rsidRPr="006B51D9">
        <w:rPr>
          <w:rFonts w:ascii="Calibri" w:hAnsi="Calibri" w:cs="Calibri"/>
        </w:rPr>
        <w:t xml:space="preserve"> </w:t>
      </w:r>
      <w:r>
        <w:rPr>
          <w:rFonts w:ascii="Calibri" w:hAnsi="Calibri" w:cs="Calibri"/>
        </w:rPr>
        <w:t>priede</w:t>
      </w:r>
      <w:r w:rsidR="000D660F">
        <w:rPr>
          <w:rFonts w:ascii="Calibri" w:hAnsi="Calibri" w:cs="Calibri"/>
        </w:rPr>
        <w:t xml:space="preserve"> (</w:t>
      </w:r>
      <w:r w:rsidR="000D660F" w:rsidRPr="000D660F">
        <w:rPr>
          <w:rFonts w:ascii="Calibri" w:hAnsi="Calibri" w:cs="Calibri"/>
        </w:rPr>
        <w:t>„Pasiūlymo forma“ (B dalis)</w:t>
      </w:r>
      <w:r w:rsidR="000D660F">
        <w:rPr>
          <w:rFonts w:ascii="Calibri" w:hAnsi="Calibri" w:cs="Calibri"/>
        </w:rPr>
        <w:t>)</w:t>
      </w:r>
      <w:r>
        <w:rPr>
          <w:rFonts w:ascii="Calibri" w:hAnsi="Calibri" w:cs="Calibri"/>
        </w:rPr>
        <w:t xml:space="preserve">,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Pr>
          <w:rFonts w:ascii="Calibri" w:hAnsi="Calibri" w:cs="Calibri"/>
          <w:color w:val="000000"/>
        </w:rPr>
        <w:t>;</w:t>
      </w:r>
    </w:p>
    <w:p w14:paraId="2A804521" w14:textId="77777777" w:rsidR="0020771B" w:rsidRPr="00F32018" w:rsidRDefault="0020771B" w:rsidP="0020771B">
      <w:pPr>
        <w:shd w:val="clear" w:color="auto" w:fill="FFFFFF"/>
        <w:spacing w:after="0" w:line="240" w:lineRule="auto"/>
        <w:ind w:firstLine="709"/>
        <w:jc w:val="both"/>
        <w:rPr>
          <w:rFonts w:ascii="Calibri" w:hAnsi="Calibri" w:cs="Calibri"/>
        </w:rPr>
      </w:pPr>
      <w:r w:rsidRPr="00F32018">
        <w:rPr>
          <w:rFonts w:ascii="Calibri" w:hAnsi="Calibri" w:cs="Calibri"/>
          <w:color w:val="000000"/>
        </w:rPr>
        <w:t>6.</w:t>
      </w:r>
      <w:r>
        <w:rPr>
          <w:rFonts w:ascii="Calibri" w:hAnsi="Calibri" w:cs="Calibri"/>
          <w:color w:val="000000"/>
        </w:rPr>
        <w:t>1</w:t>
      </w:r>
      <w:r w:rsidRPr="00F32018">
        <w:rPr>
          <w:rFonts w:ascii="Calibri" w:hAnsi="Calibri" w:cs="Calibri"/>
          <w:color w:val="000000"/>
        </w:rPr>
        <w:t>.2.</w:t>
      </w:r>
      <w:r>
        <w:rPr>
          <w:rFonts w:ascii="Calibri" w:hAnsi="Calibri" w:cs="Calibri"/>
          <w:color w:val="000000"/>
        </w:rPr>
        <w:t>2.</w:t>
      </w:r>
      <w:r w:rsidRPr="00F32018">
        <w:rPr>
          <w:rFonts w:ascii="Calibri" w:hAnsi="Calibri" w:cs="Calibri"/>
          <w:color w:val="000000"/>
        </w:rPr>
        <w:t xml:space="preserve"> dokumentas, patvirtinantis, kad asmuo, kuris pasirašė </w:t>
      </w:r>
      <w:r>
        <w:rPr>
          <w:rFonts w:ascii="Calibri" w:hAnsi="Calibri" w:cs="Calibri"/>
          <w:color w:val="000000"/>
        </w:rPr>
        <w:t>p</w:t>
      </w:r>
      <w:r w:rsidRPr="00F32018">
        <w:rPr>
          <w:rFonts w:ascii="Calibri" w:hAnsi="Calibri" w:cs="Calibri"/>
          <w:color w:val="000000"/>
        </w:rPr>
        <w:t xml:space="preserve">asiūlymą (jei jis ne tiekėjo vadovas), turėjo teisę </w:t>
      </w:r>
      <w:r>
        <w:rPr>
          <w:rFonts w:ascii="Calibri" w:hAnsi="Calibri" w:cs="Calibri"/>
          <w:color w:val="000000"/>
        </w:rPr>
        <w:t>jį pasirašyti</w:t>
      </w:r>
      <w:r w:rsidRPr="00F32018">
        <w:rPr>
          <w:rFonts w:ascii="Calibri" w:hAnsi="Calibri" w:cs="Calibri"/>
          <w:color w:val="000000"/>
        </w:rPr>
        <w:t>;</w:t>
      </w:r>
    </w:p>
    <w:p w14:paraId="1352B28C" w14:textId="37525322" w:rsidR="0020771B" w:rsidRPr="0020771B" w:rsidRDefault="0020771B" w:rsidP="0020771B">
      <w:pPr>
        <w:spacing w:after="0" w:line="240" w:lineRule="auto"/>
        <w:ind w:firstLine="851"/>
        <w:jc w:val="both"/>
        <w:rPr>
          <w:rFonts w:cstheme="minorHAnsi"/>
        </w:rPr>
      </w:pPr>
      <w:r>
        <w:rPr>
          <w:rFonts w:cstheme="minorHAnsi"/>
        </w:rPr>
        <w:t>6.2</w:t>
      </w:r>
      <w:r w:rsidRPr="00A1780C">
        <w:rPr>
          <w:rFonts w:cstheme="minorHAnsi"/>
        </w:rPr>
        <w:t>.</w:t>
      </w:r>
      <w:r>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66986C1D" w14:textId="77777777" w:rsidR="0020771B" w:rsidRPr="00505506" w:rsidRDefault="0020771B" w:rsidP="0020771B">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0788AC7" w14:textId="77777777" w:rsidR="0020771B" w:rsidRPr="00C7179F" w:rsidRDefault="0020771B" w:rsidP="0020771B">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1CF159" w14:textId="63CC4F9D" w:rsidR="0020771B" w:rsidRPr="00DD5A6E" w:rsidRDefault="0020771B" w:rsidP="0020771B">
      <w:pPr>
        <w:pStyle w:val="Sraopastraipa"/>
        <w:numPr>
          <w:ilvl w:val="1"/>
          <w:numId w:val="9"/>
        </w:numPr>
        <w:spacing w:line="240" w:lineRule="auto"/>
        <w:ind w:left="0" w:firstLine="709"/>
        <w:jc w:val="both"/>
      </w:pPr>
      <w:r>
        <w:t>P</w:t>
      </w:r>
      <w:r w:rsidRPr="127DD6E8">
        <w:t xml:space="preserve">asiūlymas turi būti parengtas, </w:t>
      </w:r>
      <w:r w:rsidRPr="0099696F">
        <w:t>lietuvių</w:t>
      </w:r>
      <w:r w:rsidR="000D660F">
        <w:t xml:space="preserve"> kalba</w:t>
      </w:r>
      <w:r w:rsidR="003756BD">
        <w:t xml:space="preserve"> ( išskyrus diplomus ir/ar sertifikatus) </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20771B">
        <w:t>pateikti</w:t>
      </w:r>
      <w:r w:rsidRPr="127DD6E8">
        <w:t xml:space="preserve"> </w:t>
      </w:r>
      <w:r w:rsidRPr="0020771B">
        <w:t>vertimą atlikusio asmens parašu ir vertimų biuro antspaudu (jei turi) patvirtintą šio dokumento vertimą</w:t>
      </w:r>
      <w:r w:rsidRPr="127DD6E8">
        <w:t xml:space="preserve">. </w:t>
      </w:r>
    </w:p>
    <w:p w14:paraId="0063CB69" w14:textId="4E2C3049" w:rsidR="0020771B" w:rsidRPr="00B75F6D" w:rsidRDefault="0020771B" w:rsidP="0020771B">
      <w:pPr>
        <w:pStyle w:val="Sraopastraipa"/>
        <w:numPr>
          <w:ilvl w:val="1"/>
          <w:numId w:val="9"/>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0F7F3A16" w14:textId="77777777" w:rsidR="0020771B" w:rsidRPr="00723492" w:rsidRDefault="0020771B" w:rsidP="0020771B">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A15AE0A" w14:textId="06B2FBD3" w:rsidR="00EE1C85" w:rsidRPr="00F0499F" w:rsidRDefault="00EE1C85" w:rsidP="00EC054B">
      <w:pPr>
        <w:pStyle w:val="Antrat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31"/>
      <w:bookmarkEnd w:id="32"/>
      <w:bookmarkEnd w:id="33"/>
    </w:p>
    <w:p w14:paraId="2B38CB47" w14:textId="3A10CD70" w:rsidR="00B3551C" w:rsidRPr="00F0499F" w:rsidRDefault="00655F17" w:rsidP="00EC054B">
      <w:pPr>
        <w:pStyle w:val="Sraopastraipa"/>
        <w:spacing w:after="0" w:line="240" w:lineRule="auto"/>
        <w:ind w:left="0" w:firstLine="646"/>
        <w:jc w:val="both"/>
      </w:pPr>
      <w:r>
        <w:t xml:space="preserve">7.1.  </w:t>
      </w:r>
      <w:r w:rsidR="00B3551C" w:rsidRPr="00EC054B">
        <w:t xml:space="preserve">Perkančioji organizacija nereikalauja užtikrinti </w:t>
      </w:r>
      <w:r w:rsidR="00110481" w:rsidRPr="00EC054B">
        <w:t>p</w:t>
      </w:r>
      <w:r w:rsidR="00B3551C" w:rsidRPr="00EC054B">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2C878B43" w:rsidR="00040C0F" w:rsidRPr="001952F7" w:rsidRDefault="002827E4" w:rsidP="001952F7">
      <w:pPr>
        <w:spacing w:after="0" w:line="240" w:lineRule="auto"/>
        <w:ind w:left="710"/>
        <w:rPr>
          <w:rFonts w:cstheme="minorHAnsi"/>
        </w:rPr>
      </w:pPr>
      <w:r>
        <w:rPr>
          <w:rFonts w:cstheme="minorHAnsi"/>
        </w:rPr>
        <w:t xml:space="preserve">8.1. </w:t>
      </w:r>
      <w:r w:rsidR="00040C0F" w:rsidRPr="001952F7">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50BC7989" w14:textId="570C250A" w:rsidR="00003A3F" w:rsidRPr="001952F7" w:rsidRDefault="002D470F" w:rsidP="001952F7">
      <w:pPr>
        <w:spacing w:after="0" w:line="240" w:lineRule="auto"/>
        <w:ind w:firstLine="646"/>
        <w:jc w:val="both"/>
      </w:pPr>
      <w:r>
        <w:rPr>
          <w:rFonts w:cstheme="minorHAnsi"/>
        </w:rPr>
        <w:t xml:space="preserve">9.1. </w:t>
      </w:r>
      <w:r w:rsidR="004E71CB" w:rsidRPr="001952F7">
        <w:t xml:space="preserve">Perkančioji organizacija ekonomiškai naudingiausią pasiūlymą išrenka pagal </w:t>
      </w:r>
      <w:r w:rsidR="00003A3F" w:rsidRPr="001952F7">
        <w:t>kainos ir kokybės santykį. Duomenys, kuriuos savo pasiūlyme turi pateikti tiekėjas, vertinimo kriterijai ir tvarka, pagal kuria vertinami tiekėjo pateikti duomenys, pateikiama</w:t>
      </w:r>
      <w:r w:rsidR="004E71CB" w:rsidRPr="001952F7">
        <w:t xml:space="preserve"> </w:t>
      </w:r>
      <w:r w:rsidR="00CE14DF" w:rsidRPr="001952F7">
        <w:t>specialiųjų p</w:t>
      </w:r>
      <w:r w:rsidR="00551FA7" w:rsidRPr="001952F7">
        <w:t xml:space="preserve">irkimo </w:t>
      </w:r>
      <w:r w:rsidR="00913029" w:rsidRPr="001952F7">
        <w:t>sąlygų</w:t>
      </w:r>
      <w:r w:rsidR="00090235" w:rsidRPr="001952F7">
        <w:t xml:space="preserve"> [įrašomas priedas]</w:t>
      </w:r>
      <w:r w:rsidR="00913029" w:rsidRPr="001952F7">
        <w:t xml:space="preserve"> priede</w:t>
      </w:r>
      <w:r w:rsidR="00090235" w:rsidRPr="001952F7">
        <w:t>.</w:t>
      </w:r>
      <w:r w:rsidR="00CE14DF" w:rsidRPr="001952F7">
        <w:t xml:space="preserve"> </w:t>
      </w:r>
    </w:p>
    <w:p w14:paraId="0BBFD688" w14:textId="67C5336C" w:rsidR="003300F2" w:rsidRPr="001952F7" w:rsidRDefault="001952F7" w:rsidP="001952F7">
      <w:pPr>
        <w:pStyle w:val="Sraopastraipa"/>
        <w:numPr>
          <w:ilvl w:val="1"/>
          <w:numId w:val="9"/>
        </w:numPr>
        <w:spacing w:after="0" w:line="20" w:lineRule="atLeast"/>
        <w:ind w:left="0" w:firstLine="646"/>
        <w:jc w:val="both"/>
      </w:pPr>
      <w:r w:rsidRPr="001952F7">
        <w:t>Laimėjusiu pasiūlymu galės būti pripažintas tik 1 (vienas) ekonomiškai naudingiausias pasiūlymas, esantis pasiūlymų eilės pirmojoje vietoje.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4"/>
      <w:bookmarkEnd w:id="45"/>
      <w:bookmarkEnd w:id="46"/>
    </w:p>
    <w:p w14:paraId="06FB8148" w14:textId="314B748D" w:rsidR="003300F2" w:rsidRPr="008F4194" w:rsidRDefault="001952F7" w:rsidP="001952F7">
      <w:pPr>
        <w:pStyle w:val="Sraopastraipa"/>
        <w:numPr>
          <w:ilvl w:val="1"/>
          <w:numId w:val="14"/>
        </w:numPr>
        <w:spacing w:after="0" w:line="240" w:lineRule="auto"/>
        <w:ind w:left="0" w:firstLine="720"/>
        <w:jc w:val="both"/>
        <w:rPr>
          <w:rFonts w:cstheme="minorHAnsi"/>
          <w:color w:val="000000" w:themeColor="text1"/>
        </w:rPr>
      </w:pPr>
      <w:r w:rsidRPr="001952F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Pr>
          <w:rFonts w:cstheme="minorHAnsi"/>
          <w:color w:val="000000" w:themeColor="text1"/>
        </w:rPr>
        <w:t>1</w:t>
      </w:r>
      <w:r w:rsidR="000D660F">
        <w:rPr>
          <w:rFonts w:cstheme="minorHAnsi"/>
          <w:color w:val="000000" w:themeColor="text1"/>
        </w:rPr>
        <w:t>4</w:t>
      </w:r>
      <w:r>
        <w:rPr>
          <w:rFonts w:cstheme="minorHAnsi"/>
          <w:color w:val="000000" w:themeColor="text1"/>
        </w:rPr>
        <w:t xml:space="preserve"> </w:t>
      </w:r>
      <w:r w:rsidRPr="001952F7">
        <w:rPr>
          <w:rFonts w:cstheme="minorHAnsi"/>
          <w:color w:val="000000" w:themeColor="text1"/>
        </w:rPr>
        <w:t>priede „Sutarties projektas“.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26333938"/>
      <w:bookmarkEnd w:id="9"/>
      <w:r w:rsidRPr="00F065D6">
        <w:rPr>
          <w:rFonts w:asciiTheme="minorHAnsi" w:hAnsiTheme="minorHAnsi" w:cstheme="minorHAnsi"/>
        </w:rPr>
        <w:t>Kitos sąlygos</w:t>
      </w:r>
      <w:bookmarkEnd w:id="47"/>
    </w:p>
    <w:p w14:paraId="28DF579A" w14:textId="158A4BC3" w:rsidR="00D43E2A" w:rsidRDefault="001952F7" w:rsidP="001952F7">
      <w:pPr>
        <w:shd w:val="clear" w:color="auto" w:fill="FFFFFF"/>
        <w:spacing w:after="0" w:line="240" w:lineRule="auto"/>
        <w:ind w:firstLine="720"/>
        <w:jc w:val="both"/>
        <w:rPr>
          <w:rFonts w:eastAsia="Times New Roman" w:cstheme="minorHAnsi"/>
          <w:i/>
          <w:iCs/>
          <w:color w:val="7030A0"/>
        </w:rPr>
      </w:pPr>
      <w:r w:rsidRPr="00313C60">
        <w:rPr>
          <w:rFonts w:eastAsia="Calibri" w:cstheme="minorHAnsi"/>
        </w:rPr>
        <w:t xml:space="preserve">11.1. </w:t>
      </w:r>
      <w:r w:rsidRPr="00313C60">
        <w:rPr>
          <w:rFonts w:cstheme="minorHAnsi"/>
        </w:rPr>
        <w:t>Perkančioji organizacija bet kuriuo metu iki Pirkimo sutarties sudarymo turi teisę nutraukti Pirkimo procedūras, jeigu atsirado aplinkybių, kurių nebuvo galima numatyti.</w:t>
      </w:r>
    </w:p>
    <w:p w14:paraId="09DB31DF" w14:textId="060C5B4A" w:rsidR="00A4599F" w:rsidRPr="00F0499F" w:rsidRDefault="008D704D" w:rsidP="0082730C">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194EE" w14:textId="77777777" w:rsidR="00D7735E" w:rsidRDefault="00D7735E" w:rsidP="00D05666">
      <w:r>
        <w:separator/>
      </w:r>
    </w:p>
  </w:endnote>
  <w:endnote w:type="continuationSeparator" w:id="0">
    <w:p w14:paraId="42533F3F" w14:textId="77777777" w:rsidR="00D7735E" w:rsidRDefault="00D7735E" w:rsidP="00D05666">
      <w:r>
        <w:continuationSeparator/>
      </w:r>
    </w:p>
  </w:endnote>
  <w:endnote w:type="continuationNotice" w:id="1">
    <w:p w14:paraId="4D0B73FF" w14:textId="77777777" w:rsidR="00D7735E" w:rsidRDefault="00D77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5AC5" w14:textId="77777777" w:rsidR="00D7735E" w:rsidRDefault="00D7735E" w:rsidP="00D05666">
      <w:r>
        <w:separator/>
      </w:r>
    </w:p>
  </w:footnote>
  <w:footnote w:type="continuationSeparator" w:id="0">
    <w:p w14:paraId="3B230785" w14:textId="77777777" w:rsidR="00D7735E" w:rsidRDefault="00D7735E" w:rsidP="00D05666">
      <w:r>
        <w:continuationSeparator/>
      </w:r>
    </w:p>
  </w:footnote>
  <w:footnote w:type="continuationNotice" w:id="1">
    <w:p w14:paraId="58C126E8" w14:textId="77777777" w:rsidR="00D7735E" w:rsidRDefault="00D7735E">
      <w:pPr>
        <w:spacing w:after="0" w:line="240" w:lineRule="auto"/>
      </w:pPr>
    </w:p>
  </w:footnote>
  <w:footnote w:id="2">
    <w:p w14:paraId="602D63C2" w14:textId="77777777" w:rsidR="00A5537E" w:rsidRPr="00803685" w:rsidRDefault="00A5537E" w:rsidP="00A5537E">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485904E2" w14:textId="77777777" w:rsidR="00A5537E" w:rsidRPr="00803685" w:rsidRDefault="00A5537E" w:rsidP="00A5537E">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1A1D322A" w14:textId="77777777" w:rsidR="00A5537E" w:rsidRPr="00803685" w:rsidRDefault="00A5537E" w:rsidP="00A5537E">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6D1A237C" w14:textId="77777777" w:rsidR="00A5537E" w:rsidRPr="00803685" w:rsidRDefault="00A5537E" w:rsidP="00A5537E">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D04F06" w14:textId="77777777" w:rsidR="00A5537E" w:rsidRPr="00803685" w:rsidRDefault="00A5537E" w:rsidP="00A5537E">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38746023" w14:textId="77777777" w:rsidR="00A5537E" w:rsidRPr="00803685" w:rsidRDefault="00A5537E" w:rsidP="00A5537E">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8"/>
  </w:num>
  <w:num w:numId="4">
    <w:abstractNumId w:val="10"/>
  </w:num>
  <w:num w:numId="5">
    <w:abstractNumId w:val="7"/>
  </w:num>
  <w:num w:numId="6">
    <w:abstractNumId w:val="15"/>
  </w:num>
  <w:num w:numId="7">
    <w:abstractNumId w:val="13"/>
  </w:num>
  <w:num w:numId="8">
    <w:abstractNumId w:val="0"/>
  </w:num>
  <w:num w:numId="9">
    <w:abstractNumId w:val="14"/>
  </w:num>
  <w:num w:numId="10">
    <w:abstractNumId w:val="12"/>
  </w:num>
  <w:num w:numId="11">
    <w:abstractNumId w:val="9"/>
  </w:num>
  <w:num w:numId="12">
    <w:abstractNumId w:val="5"/>
  </w:num>
  <w:num w:numId="13">
    <w:abstractNumId w:val="6"/>
  </w:num>
  <w:num w:numId="14">
    <w:abstractNumId w:val="11"/>
  </w:num>
  <w:num w:numId="15">
    <w:abstractNumId w:val="2"/>
  </w:num>
  <w:num w:numId="16">
    <w:abstractNumId w:val="3"/>
  </w:num>
  <w:num w:numId="17">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A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60F"/>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2F7"/>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71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6B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EFB"/>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E6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6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E5E"/>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D9"/>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30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37E"/>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4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0EB"/>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6C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54B"/>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0CD"/>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537E"/>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11968</Words>
  <Characters>6823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8</cp:revision>
  <cp:lastPrinted>2024-12-03T07:46:00Z</cp:lastPrinted>
  <dcterms:created xsi:type="dcterms:W3CDTF">2024-07-04T06:28:00Z</dcterms:created>
  <dcterms:modified xsi:type="dcterms:W3CDTF">2024-12-12T10:56:00Z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